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0B" w:rsidRDefault="00F84988">
      <w:pPr>
        <w:pStyle w:val="1"/>
      </w:pPr>
      <w:bookmarkStart w:id="0" w:name="_GoBack"/>
      <w:bookmarkEnd w:id="0"/>
      <w:r>
        <w:t>Об утверждении стандартов оказания специальных социальных услуг в области социальной защиты населения</w:t>
      </w:r>
    </w:p>
    <w:p w:rsidR="002D020B" w:rsidRDefault="00F84988">
      <w:pPr>
        <w:pStyle w:val="Textbody"/>
      </w:pPr>
      <w:r>
        <w:t xml:space="preserve">Приказ Министра здравоохранения и социального развития Республики Казахстан от 26 </w:t>
      </w:r>
      <w:r>
        <w:t>марта 2015 года № 165. Зарегистрирован в Министерстве юстиции Республики Казахстан 13</w:t>
      </w:r>
    </w:p>
    <w:p w:rsidR="002D020B" w:rsidRDefault="00F84988">
      <w:pPr>
        <w:pStyle w:val="Textbody"/>
      </w:pPr>
      <w:bookmarkStart w:id="1" w:name="z1"/>
      <w:bookmarkEnd w:id="1"/>
      <w:r>
        <w:t>      В соответствии с подпунктом 2) </w:t>
      </w:r>
      <w:hyperlink r:id="rId7" w:history="1">
        <w:r>
          <w:t>статьи 8</w:t>
        </w:r>
      </w:hyperlink>
      <w:r>
        <w:t xml:space="preserve"> Закона Республики Казахстан от 29 декабря 2008 года «О специ</w:t>
      </w:r>
      <w:r>
        <w:t xml:space="preserve">альных социальных услугах» </w:t>
      </w:r>
      <w:r>
        <w:rPr>
          <w:b/>
        </w:rPr>
        <w:t>ПРИКАЗЫВАЮ:</w:t>
      </w:r>
      <w:r>
        <w:br/>
      </w:r>
      <w:bookmarkStart w:id="2" w:name="z2"/>
      <w:bookmarkEnd w:id="2"/>
      <w:r>
        <w:t>      1. Утвердить:</w:t>
      </w:r>
      <w:r>
        <w:br/>
      </w:r>
      <w:r>
        <w:t>      1) Стандарт оказания специальных социальных услуг в области социальной защиты населения в условиях стационара согласно </w:t>
      </w:r>
      <w:hyperlink r:id="rId8" w:history="1">
        <w:r>
          <w:t>приложению</w:t>
        </w:r>
        <w:r>
          <w:t xml:space="preserve"> 1</w:t>
        </w:r>
      </w:hyperlink>
      <w:r>
        <w:t xml:space="preserve"> к настоящему приказу;</w:t>
      </w:r>
      <w:r>
        <w:br/>
      </w:r>
      <w:r>
        <w:t>      2) Стандарт оказания специальных социальных услуг в области социальной защиты населения в условиях полустационара согласно </w:t>
      </w:r>
      <w:hyperlink r:id="rId9" w:history="1">
        <w:r>
          <w:t>приложению 2</w:t>
        </w:r>
      </w:hyperlink>
      <w:r>
        <w:t xml:space="preserve"> к настоящему приказу;</w:t>
      </w:r>
      <w:r>
        <w:br/>
      </w:r>
      <w:r>
        <w:t>    </w:t>
      </w:r>
      <w:r>
        <w:t>  3) Стандарт оказания специальных социальных услуг в области социальной защиты населения в условиях оказания услуг на дому согласно </w:t>
      </w:r>
      <w:hyperlink r:id="rId10" w:history="1">
        <w:r>
          <w:t>приложению 3</w:t>
        </w:r>
      </w:hyperlink>
      <w:r>
        <w:t xml:space="preserve"> к настоящему приказу;</w:t>
      </w:r>
      <w:r>
        <w:br/>
      </w:r>
      <w:r>
        <w:t>      4) Стандарт оказан</w:t>
      </w:r>
      <w:r>
        <w:t>ия специальных социальных услуг в области социальной защиты населения в условиях временного пребывания согласно </w:t>
      </w:r>
      <w:hyperlink r:id="rId11" w:history="1">
        <w:r>
          <w:t>приложению 4</w:t>
        </w:r>
      </w:hyperlink>
      <w:r>
        <w:t xml:space="preserve"> к настоящему приказу.</w:t>
      </w:r>
      <w:r>
        <w:br/>
      </w:r>
      <w:bookmarkStart w:id="3" w:name="z3"/>
      <w:bookmarkEnd w:id="3"/>
      <w:r>
        <w:t>      2. Департаменту социальных услуг в уста</w:t>
      </w:r>
      <w:r>
        <w:t>новленном законодательством порядке обеспечить:</w:t>
      </w:r>
      <w:r>
        <w:br/>
      </w:r>
      <w: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t>      2) в течение десяти календарных дней после государственной регистрации настоящего приказа его направл</w:t>
      </w:r>
      <w:r>
        <w:t>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t>      3) размещение настоящего приказа на интернет-ресурсе Министерства здравоохранения и социального развития населения Республики Казахстан.</w:t>
      </w:r>
      <w:r>
        <w:br/>
      </w:r>
      <w:bookmarkStart w:id="4" w:name="z4"/>
      <w:bookmarkEnd w:id="4"/>
      <w:r>
        <w:t>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bookmarkStart w:id="5" w:name="z5"/>
      <w:bookmarkEnd w:id="5"/>
      <w:r>
        <w:t>      4. Настоящий приказ вводится в действие по истечении десяти календарных дней после дня его первог</w:t>
      </w:r>
      <w:r>
        <w:t>о официального опубликования.</w:t>
      </w:r>
    </w:p>
    <w:p w:rsidR="002D020B" w:rsidRDefault="00F84988">
      <w:pPr>
        <w:pStyle w:val="Textbody"/>
      </w:pPr>
      <w:r>
        <w:t xml:space="preserve">      </w:t>
      </w:r>
      <w:r>
        <w:rPr>
          <w:i/>
        </w:rPr>
        <w:t xml:space="preserve">Министр здравоохранения </w:t>
      </w:r>
      <w:r>
        <w:br/>
      </w:r>
      <w:r>
        <w:t xml:space="preserve">      </w:t>
      </w:r>
      <w:r>
        <w:rPr>
          <w:i/>
        </w:rPr>
        <w:t>и социального развития</w:t>
      </w:r>
      <w:r>
        <w:br/>
      </w:r>
      <w:r>
        <w:t xml:space="preserve">      </w:t>
      </w:r>
      <w:r>
        <w:rPr>
          <w:i/>
        </w:rPr>
        <w:t>Республики Казахстан                       Т. Дуйсенова</w:t>
      </w:r>
    </w:p>
    <w:p w:rsidR="002D020B" w:rsidRDefault="00F84988">
      <w:pPr>
        <w:pStyle w:val="Textbody"/>
      </w:pPr>
      <w:r>
        <w:t xml:space="preserve">      </w:t>
      </w:r>
      <w:r>
        <w:rPr>
          <w:i/>
        </w:rPr>
        <w:t>СОГЛАСОВАНО</w:t>
      </w:r>
      <w:r>
        <w:br/>
      </w:r>
      <w:r>
        <w:t xml:space="preserve">      </w:t>
      </w:r>
      <w:r>
        <w:rPr>
          <w:i/>
        </w:rPr>
        <w:t>Министр образования и науки</w:t>
      </w:r>
      <w:r>
        <w:br/>
      </w:r>
      <w:r>
        <w:t xml:space="preserve">      </w:t>
      </w:r>
      <w:r>
        <w:rPr>
          <w:i/>
        </w:rPr>
        <w:t>Республики Казахстан</w:t>
      </w:r>
      <w:r>
        <w:br/>
      </w:r>
      <w:r>
        <w:t xml:space="preserve">      </w:t>
      </w:r>
      <w:r>
        <w:rPr>
          <w:i/>
        </w:rPr>
        <w:t>____________ А. Сар</w:t>
      </w:r>
      <w:r>
        <w:rPr>
          <w:i/>
        </w:rPr>
        <w:t>инжипов</w:t>
      </w:r>
      <w:r>
        <w:br/>
      </w:r>
      <w:r>
        <w:t xml:space="preserve">      </w:t>
      </w:r>
      <w:r>
        <w:rPr>
          <w:i/>
        </w:rPr>
        <w:t>07 апреля 2015 года</w:t>
      </w:r>
    </w:p>
    <w:p w:rsidR="002D020B" w:rsidRDefault="002D020B">
      <w:pPr>
        <w:pStyle w:val="Textbody"/>
        <w:jc w:val="right"/>
      </w:pPr>
    </w:p>
    <w:p w:rsidR="002D020B" w:rsidRDefault="002D020B">
      <w:pPr>
        <w:pStyle w:val="Textbody"/>
        <w:jc w:val="right"/>
      </w:pPr>
    </w:p>
    <w:p w:rsidR="002D020B" w:rsidRDefault="002D020B">
      <w:pPr>
        <w:pStyle w:val="Textbody"/>
        <w:jc w:val="right"/>
      </w:pPr>
    </w:p>
    <w:p w:rsidR="002D020B" w:rsidRDefault="002D020B">
      <w:pPr>
        <w:pStyle w:val="Textbody"/>
        <w:jc w:val="right"/>
      </w:pPr>
    </w:p>
    <w:p w:rsidR="002D020B" w:rsidRDefault="002D020B">
      <w:pPr>
        <w:pStyle w:val="Textbody"/>
        <w:jc w:val="right"/>
      </w:pPr>
    </w:p>
    <w:p w:rsidR="002D020B" w:rsidRDefault="002D020B">
      <w:pPr>
        <w:pStyle w:val="Textbody"/>
        <w:jc w:val="right"/>
      </w:pPr>
    </w:p>
    <w:p w:rsidR="002D020B" w:rsidRDefault="002D020B">
      <w:pPr>
        <w:pStyle w:val="Textbody"/>
        <w:jc w:val="right"/>
      </w:pPr>
    </w:p>
    <w:p w:rsidR="002D020B" w:rsidRDefault="00F84988">
      <w:pPr>
        <w:pStyle w:val="Textbody"/>
        <w:jc w:val="right"/>
      </w:pPr>
      <w:bookmarkStart w:id="6" w:name="z6"/>
      <w:bookmarkEnd w:id="6"/>
      <w:r>
        <w:lastRenderedPageBreak/>
        <w:t xml:space="preserve">Приложение 1            </w:t>
      </w:r>
      <w:r>
        <w:br/>
      </w:r>
      <w:r>
        <w:t xml:space="preserve">к приказу Министра         </w:t>
      </w:r>
      <w:r>
        <w:br/>
      </w:r>
      <w:r>
        <w:t xml:space="preserve">здравоохранения и социального   </w:t>
      </w:r>
      <w:r>
        <w:br/>
      </w:r>
      <w:r>
        <w:t xml:space="preserve">развития Республики Казахстан   </w:t>
      </w:r>
      <w:r>
        <w:br/>
      </w:r>
      <w:r>
        <w:t>от 26 марта 2015 года № 165   </w:t>
      </w:r>
    </w:p>
    <w:p w:rsidR="002D020B" w:rsidRDefault="00F84988">
      <w:pPr>
        <w:pStyle w:val="3"/>
      </w:pPr>
      <w:bookmarkStart w:id="7" w:name="z7"/>
      <w:bookmarkEnd w:id="7"/>
      <w:r>
        <w:t>Стандарт оказания специальных социальных услуг в области</w:t>
      </w:r>
      <w:r>
        <w:br/>
      </w:r>
      <w:r>
        <w:t>социаль</w:t>
      </w:r>
      <w:r>
        <w:t>ной защиты населения в условиях стационара</w:t>
      </w:r>
    </w:p>
    <w:p w:rsidR="002D020B" w:rsidRDefault="00F84988">
      <w:pPr>
        <w:pStyle w:val="3"/>
      </w:pPr>
      <w:bookmarkStart w:id="8" w:name="z8"/>
      <w:bookmarkEnd w:id="8"/>
      <w:r>
        <w:t>1. Общие положения</w:t>
      </w:r>
    </w:p>
    <w:p w:rsidR="002D020B" w:rsidRDefault="00F84988">
      <w:pPr>
        <w:pStyle w:val="Textbody"/>
      </w:pPr>
      <w:bookmarkStart w:id="9" w:name="z9"/>
      <w:bookmarkEnd w:id="9"/>
      <w:r>
        <w:t>      1. Стандарт оказания специальных социальных услуг в области социальной защиты населения в условиях стационара (далее - стандарт) разработан в соответствии с </w:t>
      </w:r>
      <w:hyperlink r:id="rId12" w:history="1">
        <w:r>
          <w:t>Законом</w:t>
        </w:r>
      </w:hyperlink>
      <w:r>
        <w:t xml:space="preserve"> Республики Казахстан от 29 декабря 2008 года «О специальных социальных услугах».</w:t>
      </w:r>
      <w:r>
        <w:br/>
      </w:r>
      <w:bookmarkStart w:id="10" w:name="z10"/>
      <w:bookmarkEnd w:id="10"/>
      <w:r>
        <w:t>      2. Настоящий стандарт устанавливает объем и требования к условиям и порядку предоставления специальных социальных услуг в организ</w:t>
      </w:r>
      <w:r>
        <w:t>ациях стационарного типа государственной и негосударственной форм собственности, предназначенных для круглосуточного постоянного или временного проживания в условиях стационара, определяет порядок деятельности медико-социальных организаций (далее – МСО), у</w:t>
      </w:r>
      <w:r>
        <w:t>словия приема, содержания, выписки (отчисления), временного выбытия и перевода из МСО:</w:t>
      </w:r>
      <w:r>
        <w:br/>
      </w:r>
      <w:r>
        <w:t>      1) детей-инвалидов с психоневрологическими патологиями (далее - дети);</w:t>
      </w:r>
      <w:r>
        <w:br/>
      </w:r>
      <w:r>
        <w:t>      2) детей-инвалидов с нарушениями опорно-двигательного аппарата (далее - дети с нарушен</w:t>
      </w:r>
      <w:r>
        <w:t>иями ОДА);</w:t>
      </w:r>
      <w:r>
        <w:br/>
      </w:r>
      <w:r>
        <w:t>      3) инвалидов старше восемнадцати лет с психоневрологическими заболеваниями (далее - лица старше восемнадцати лет);</w:t>
      </w:r>
      <w:r>
        <w:br/>
      </w:r>
      <w:r>
        <w:t>      4) инвалидов первой и второй групп (далее – инвалиды);</w:t>
      </w:r>
      <w:r>
        <w:br/>
      </w:r>
      <w:r>
        <w:t>      5) лиц не способных к самостоятельному обслуживанию в свя</w:t>
      </w:r>
      <w:r>
        <w:t>зи с преклонным возрастом (далее – престарелые).</w:t>
      </w:r>
      <w:r>
        <w:br/>
      </w:r>
      <w:r>
        <w:t>      Указанные выше категории совместно именуются получатели услуг.</w:t>
      </w:r>
      <w:r>
        <w:br/>
      </w:r>
      <w:bookmarkStart w:id="11" w:name="z11"/>
      <w:bookmarkEnd w:id="11"/>
      <w:r>
        <w:t>      3. Организациями стационарного типа признаются медико-социальные учреждения (организации), предназначенные для круглосуточного посто</w:t>
      </w:r>
      <w:r>
        <w:t>янного или временного (сроком до трех месяцев) проживания получателей услуг в условиях стационара (далее - организации стационарного типа).</w:t>
      </w:r>
      <w:r>
        <w:br/>
      </w:r>
      <w:bookmarkStart w:id="12" w:name="z12"/>
      <w:bookmarkEnd w:id="12"/>
      <w:r>
        <w:t xml:space="preserve">      4. Настоящий стандарт соблюдается всеми субъектами, предоставляющими специальные социальные услуги в условиях </w:t>
      </w:r>
      <w:r>
        <w:t>стационара, независимо от форм собственности.</w:t>
      </w:r>
      <w:r>
        <w:br/>
      </w:r>
      <w:bookmarkStart w:id="13" w:name="z13"/>
      <w:bookmarkEnd w:id="13"/>
      <w:r>
        <w:t>      5. Затраты, связанные с предоставлением услуг, возмещаются за счет средств бюджета.</w:t>
      </w:r>
      <w:r>
        <w:br/>
      </w:r>
      <w:bookmarkStart w:id="14" w:name="z14"/>
      <w:bookmarkEnd w:id="14"/>
      <w:r>
        <w:t>      6. Организации стационарного типа предназначены для круглосуточного постоянного или временного (сроком до трех мес</w:t>
      </w:r>
      <w:r>
        <w:t xml:space="preserve">яцев) проживания: </w:t>
      </w:r>
      <w:r>
        <w:br/>
      </w:r>
      <w:r>
        <w:t>      1) детей от трех до восемнадцати лет, нуждающихся в оказании специальных социальных услуг в условиях стационара, вследствие:</w:t>
      </w:r>
      <w:r>
        <w:br/>
      </w:r>
      <w:r>
        <w:t xml:space="preserve">      умственной отсталости всех степеней, в том числе при наличии грубых нарушений двигательных функций, </w:t>
      </w:r>
      <w:r>
        <w:t>затрудняющих обучение в специальных (вспомогательных) классах специальных коррекционных организаций образования (не передвигающиеся без посторонней помощи, не обслуживающие себя в силу тяжести двигательных нарушений, требующие индивидуального ухода);</w:t>
      </w:r>
      <w:r>
        <w:br/>
      </w:r>
      <w:r>
        <w:t>     </w:t>
      </w:r>
      <w:r>
        <w:t xml:space="preserve"> слепоты (слабовидения) или глухоты (слабослышания) с умственной отсталостью всех степеней, в том числе при наличии грубых нарушений двигательных функций, затрудняющих обучение в специализированных школах-интернатах;</w:t>
      </w:r>
      <w:r>
        <w:br/>
      </w:r>
      <w:r>
        <w:t>      эпилепсии (в том числе симптомати</w:t>
      </w:r>
      <w:r>
        <w:t>ческой) с припадками не чаще четырех раз в месяц при наличии слабоумия;</w:t>
      </w:r>
      <w:r>
        <w:br/>
      </w:r>
      <w:r>
        <w:t>      шизофрении с выраженным дефектом без продуктивной симптоматики;</w:t>
      </w:r>
      <w:r>
        <w:br/>
      </w:r>
      <w:r>
        <w:t>      слабоумия после перенесенных органических поражений головного мозга.</w:t>
      </w:r>
      <w:r>
        <w:br/>
      </w:r>
      <w:r>
        <w:t>      Медицинскими противопоказаниями д</w:t>
      </w:r>
      <w:r>
        <w:t xml:space="preserve">ля проживания детей в организациях </w:t>
      </w:r>
      <w:r>
        <w:lastRenderedPageBreak/>
        <w:t>стационарного типа являются наличие:</w:t>
      </w:r>
      <w:r>
        <w:br/>
      </w:r>
      <w:r>
        <w:t>      шизофрении с продуктивной симптоматикой;</w:t>
      </w:r>
      <w:r>
        <w:br/>
      </w:r>
      <w:r>
        <w:t>      эпилепсии с частыми (более пяти раз в месяц) припадками, склонностью к серийным припадкам, эпилептическому статусу, сумеречным сост</w:t>
      </w:r>
      <w:r>
        <w:t>ояниям сознания, дисфории;</w:t>
      </w:r>
      <w:r>
        <w:br/>
      </w:r>
      <w:r>
        <w:t>      психопатоподобной симптоматики в рамках любой нозологической принадлежности;</w:t>
      </w:r>
      <w:r>
        <w:br/>
      </w:r>
      <w:r>
        <w:t>      психических заболеваний, сопровождающихся грубыми нарушениями влечения и расстройствами поведения, опасными для детей и окружающих;</w:t>
      </w:r>
      <w:r>
        <w:br/>
      </w:r>
      <w:r>
        <w:t>      ту</w:t>
      </w:r>
      <w:r>
        <w:t>беркулеза в активной стадии процесса, карантинных инфекций, заразных заболеваний кожи и волос, венерических заболеваний, синдрома приобретенного иммунодефицита (далее – СПИД);</w:t>
      </w:r>
      <w:r>
        <w:br/>
      </w:r>
      <w:r>
        <w:t>      других заболеваний, требующих стационарного лечения в специализированных м</w:t>
      </w:r>
      <w:r>
        <w:t>едицинских организациях;</w:t>
      </w:r>
      <w:r>
        <w:br/>
      </w:r>
      <w:r>
        <w:t>      2) детей с нарушениями ОДА от трех до восемнадцати лет с сохранным интеллектом, нуждающихся в оказании специальных социальных услуг в условиях стационара.</w:t>
      </w:r>
      <w:r>
        <w:br/>
      </w:r>
      <w:r>
        <w:t>      Медицинскими противопоказаниями для проживания детей с нарушения</w:t>
      </w:r>
      <w:r>
        <w:t>ми ОДА в организациях стационарного типа являются наличие:</w:t>
      </w:r>
      <w:r>
        <w:br/>
      </w:r>
      <w:r>
        <w:t>      психических заболеваний;</w:t>
      </w:r>
      <w:r>
        <w:br/>
      </w:r>
      <w:r>
        <w:t>      умственной отсталости всех степеней;</w:t>
      </w:r>
      <w:r>
        <w:br/>
      </w:r>
      <w:r>
        <w:t>      частых эпилептиформных припадков (более пяти раз в месяц);</w:t>
      </w:r>
      <w:r>
        <w:br/>
      </w:r>
      <w:r>
        <w:t>      психопатоподобных расстройств поведения;</w:t>
      </w:r>
      <w:r>
        <w:br/>
      </w:r>
      <w:r>
        <w:t>      неком</w:t>
      </w:r>
      <w:r>
        <w:t>пенсированной гидроцефалии;</w:t>
      </w:r>
      <w:r>
        <w:br/>
      </w:r>
      <w:r>
        <w:t>      наркомании и алкоголизма с острой психотической симптоматикой;</w:t>
      </w:r>
      <w:r>
        <w:br/>
      </w:r>
      <w:r>
        <w:t>      психопатоподобными формами поведения и (или) интеллектуально-мнестическими расстройствами;</w:t>
      </w:r>
      <w:r>
        <w:br/>
      </w:r>
      <w:r>
        <w:t>      туберкулеза в активной стадии процесса, карантинных инфе</w:t>
      </w:r>
      <w:r>
        <w:t>кций, заразных заболеваний кожи и волос, венерических заболеваний, СПИДа;</w:t>
      </w:r>
      <w:r>
        <w:br/>
      </w:r>
      <w:r>
        <w:t>      других заболеваний, требующих стационарного лечения в специализированных медицинских организациях;</w:t>
      </w:r>
      <w:r>
        <w:br/>
      </w:r>
      <w:r>
        <w:t>      3) лиц старше восемнадцати лет с психоневрологическими заболеваниями пе</w:t>
      </w:r>
      <w:r>
        <w:t>рвой, второй групп, нуждающихся в оказании специальных социальных услуг в условиях стационара, вследствие:</w:t>
      </w:r>
      <w:r>
        <w:br/>
      </w:r>
      <w:r>
        <w:t>      умственной отсталости всех степеней, в том числе при наличии грубых нарушений двигательных функций (лица, не передвигающиеся без посторонней по</w:t>
      </w:r>
      <w:r>
        <w:t>мощи, не обслуживающие себя в силу тяжести двигательных нарушений, требующие индивидуального ухода);</w:t>
      </w:r>
      <w:r>
        <w:br/>
      </w:r>
      <w:r>
        <w:t>      слепоты (слабовидения) или глухоты (слабослышания) с умственной отсталостью всех степеней, в том числе при наличии грубых нарушений двигательных функ</w:t>
      </w:r>
      <w:r>
        <w:t>ций;</w:t>
      </w:r>
      <w:r>
        <w:br/>
      </w:r>
      <w:r>
        <w:t>      затяжных форм психических заболеваний, характеризующихся отсутствием острой психотической симптоматики, наличием слабоумия или грубых проявлений психического дефекта;</w:t>
      </w:r>
      <w:r>
        <w:br/>
      </w:r>
      <w:r>
        <w:t>      шизофрении с выраженным дефектом личности вне обострения психотической с</w:t>
      </w:r>
      <w:r>
        <w:t>имптоматики;</w:t>
      </w:r>
      <w:r>
        <w:br/>
      </w:r>
      <w:r>
        <w:t>      различных форм эпилепсии с явлениями слабоумия и не более четырех раз в месяц судорожными припадками и эквивалентами;</w:t>
      </w:r>
      <w:r>
        <w:br/>
      </w:r>
      <w:r>
        <w:t xml:space="preserve">      последствий инфекционных и других органических заболеваний головного мозга (энцефалиты, туберкулезные менингиты, </w:t>
      </w:r>
      <w:r>
        <w:t>менингоэнцефалиты, сифилис мозга и другие, инфекционные и органические заболевания) с явлениями слабоумия;</w:t>
      </w:r>
      <w:r>
        <w:br/>
      </w:r>
      <w:r>
        <w:t>      последствий хронического алкоголизма с явлениями выраженного слабоумия;</w:t>
      </w:r>
      <w:r>
        <w:br/>
      </w:r>
      <w:r>
        <w:t>      сосудистых и сенильных заболеваний с явлениями слабоумия без выра</w:t>
      </w:r>
      <w:r>
        <w:t>женного психомоторного беспокойства и длительных или рецидивирующих состояний измененного сознания.</w:t>
      </w:r>
      <w:r>
        <w:br/>
      </w:r>
      <w:r>
        <w:t xml:space="preserve">      Медицинскими противопоказаниями для проживания лиц старше восемнадцати лет в </w:t>
      </w:r>
      <w:r>
        <w:lastRenderedPageBreak/>
        <w:t>организациях стационарного типа являются наличие:</w:t>
      </w:r>
      <w:r>
        <w:br/>
      </w:r>
      <w:r>
        <w:t>      туберкулеза в акт</w:t>
      </w:r>
      <w:r>
        <w:t>ивной стадии процесса, карантинных инфекций, заразных заболеваний кожи и волос, СПИДа, заболеваний передающихся половым путем;</w:t>
      </w:r>
      <w:r>
        <w:br/>
      </w:r>
      <w:r>
        <w:t xml:space="preserve">      других заболеваний, требующих стационарного лечения в специализированных медицинских организациях; </w:t>
      </w:r>
      <w:r>
        <w:br/>
      </w:r>
      <w:r>
        <w:t>      психических забол</w:t>
      </w:r>
      <w:r>
        <w:t>еваний в острой и подострой стадии;</w:t>
      </w:r>
      <w:r>
        <w:br/>
      </w:r>
      <w:r>
        <w:t>      состояния обострения хронического психического заболевания;</w:t>
      </w:r>
      <w:r>
        <w:br/>
      </w:r>
      <w:r>
        <w:t>      психических заболеваний, характеризующихся выраженной психотической симптоматикой, грубыми нарушениями влечения и расстройствами поведения, опасными</w:t>
      </w:r>
      <w:r>
        <w:t xml:space="preserve"> для самого опекаемого лица и окружающих, а именно любые приступообразные или прогредиентно текущие психические заболевания со склонностью к частым обострениям или рецидивам болезни с частыми декомпенсациями, нуждающиеся в стационарном лечении в специализи</w:t>
      </w:r>
      <w:r>
        <w:t>рованных медицинских организациях;</w:t>
      </w:r>
      <w:r>
        <w:br/>
      </w:r>
      <w:r>
        <w:t>      эпилепсии и судорожного синдрома другой этиологии с частыми (более пяти раз в месяц) припадками, склонностью к серийным припадкам, эпилептическому статусу, сумеречным состоянием сознания, дисфориям;</w:t>
      </w:r>
      <w:r>
        <w:br/>
      </w:r>
      <w:r>
        <w:t>      хроническо</w:t>
      </w:r>
      <w:r>
        <w:t>го алкоголизма, наркомании, других психических заболеваний, осложненных хроническим алкоголизмом или любыми видами наркоманий;</w:t>
      </w:r>
      <w:r>
        <w:br/>
      </w:r>
      <w:r>
        <w:t>      выраженных депрессивных и маниакальных состояний различного генеза, затяжных реактивных состояний;</w:t>
      </w:r>
      <w:r>
        <w:br/>
      </w:r>
      <w:r>
        <w:t>      выраженных психопа</w:t>
      </w:r>
      <w:r>
        <w:t>топодобных синдромов, психопатии эксплозивной, параноидной, паранойяльной, истерической;</w:t>
      </w:r>
      <w:r>
        <w:br/>
      </w:r>
      <w:r>
        <w:t xml:space="preserve">      4) инвалидов, не способных самостоятельно себя обслуживать и нуждающихся по состоянию здоровья в оказании специальных социальных услуг в условиях стационара, не </w:t>
      </w:r>
      <w:r>
        <w:t>имеющих трудоспособных совершеннолетних детей, супруга (гу) обязанных в соответствии с </w:t>
      </w:r>
      <w:hyperlink r:id="rId13" w:history="1">
        <w:r>
          <w:t>Кодексом</w:t>
        </w:r>
      </w:hyperlink>
      <w:r>
        <w:t> </w:t>
      </w:r>
      <w:hyperlink r:id="rId14" w:history="1">
        <w:r>
          <w:t>Республики Казахстан</w:t>
        </w:r>
      </w:hyperlink>
      <w:r>
        <w:t xml:space="preserve"> от 26 декаб</w:t>
      </w:r>
      <w:r>
        <w:t>ря 2011 года «О браке (супружестве) и семье» (далее – Кодекс) содержать своих нетрудоспособных нуждающихся в помощи родителей, супруга (гу) и заботиться о них, или имеющих трудоспособных совершеннолетних детей, супруга (гу), которые по объективным причинам</w:t>
      </w:r>
      <w:r>
        <w:t xml:space="preserve"> не могут обеспечить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учете в наркологическом диспансере или выехали на постоянное местожительство</w:t>
      </w:r>
      <w:r>
        <w:t xml:space="preserve"> за пределы страны, дополнительно для супруга (ги) – нахождение в преклонном возрасте);</w:t>
      </w:r>
      <w:r>
        <w:br/>
      </w:r>
      <w:r>
        <w:t>      5) престарелых лиц, достигших пенсионного возраста, установленного </w:t>
      </w:r>
      <w:hyperlink r:id="rId15" w:history="1">
        <w:r>
          <w:t>Законом</w:t>
        </w:r>
      </w:hyperlink>
      <w:r>
        <w:t xml:space="preserve"> Республики Казахстан от </w:t>
      </w:r>
      <w:r>
        <w:t xml:space="preserve">21 июня 2013 года «О пенсионном обеспечении в Республике Казахстан», не способных самостоятельно себя обслуживать и нуждающихся по состоянию здоровья в оказании специальных социальных услуг в условиях стационара, не имеющих трудоспособных совершеннолетних </w:t>
      </w:r>
      <w:r>
        <w:t>детей, супруга (гу) обязанных в соответствии с </w:t>
      </w:r>
      <w:hyperlink r:id="rId16" w:history="1">
        <w:r>
          <w:t>Кодексом</w:t>
        </w:r>
      </w:hyperlink>
      <w:r>
        <w:t> </w:t>
      </w:r>
      <w:hyperlink r:id="rId17" w:history="1">
        <w:r>
          <w:t>содержать</w:t>
        </w:r>
      </w:hyperlink>
      <w:r>
        <w:t xml:space="preserve"> своих нетрудоспособных нуждающихся в помощи родителей, супруга</w:t>
      </w:r>
      <w:r>
        <w:t xml:space="preserve"> (гу) и заботиться о них, или имеющих трудоспособных совершеннолетних детей, супруга (ги), которые по объективным причинам не могут обеспечить им постоянную помощь и уход (имеют инвалидность первой, второй группы, онкологические, психические заболевания, н</w:t>
      </w:r>
      <w:r>
        <w:t>аходятся в местах лишения свободы, состоят на учете в наркологическом диспансере или выехали на постоянное местожительство за пределы страны, дополнительно для супруга (ги) – нахождение в преклонном возрасте).</w:t>
      </w:r>
      <w:r>
        <w:br/>
      </w:r>
      <w:r>
        <w:t>      Медицинскими противопоказаниями к прожив</w:t>
      </w:r>
      <w:r>
        <w:t>анию в организации стационарного типа для инвалидов и престарелых являются наличие:</w:t>
      </w:r>
      <w:r>
        <w:br/>
      </w:r>
      <w:r>
        <w:t>      туберкулеза в активной стадии процесса;</w:t>
      </w:r>
      <w:r>
        <w:br/>
      </w:r>
      <w:r>
        <w:t>      психических заболеваний (за исключением неврозов, неврозоподобных состояний при соматических заболеваниях, легкой степен</w:t>
      </w:r>
      <w:r>
        <w:t>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личности);</w:t>
      </w:r>
      <w:r>
        <w:br/>
      </w:r>
      <w:r>
        <w:lastRenderedPageBreak/>
        <w:t>      карантинных инфекций, заразных заболеваний кожи и волос, венерических заболеваний, СПИДа</w:t>
      </w:r>
      <w:r>
        <w:t>, а также заболеваний, требующих лечения в специализированных медицинских организациях.</w:t>
      </w:r>
      <w:r>
        <w:br/>
      </w:r>
      <w:bookmarkStart w:id="15" w:name="z15"/>
      <w:bookmarkEnd w:id="15"/>
      <w:r>
        <w:t>      7. Организация стационарного типа является юридическим лицом, создается его учредителем и осуществляет свою деятельность в соответствии с учредительными документа</w:t>
      </w:r>
      <w:r>
        <w:t>ми, </w:t>
      </w:r>
      <w:hyperlink r:id="rId18" w:history="1">
        <w:r>
          <w:t>законодательством</w:t>
        </w:r>
      </w:hyperlink>
      <w:r>
        <w:t xml:space="preserve"> Республики Казахстан.</w:t>
      </w:r>
      <w:r>
        <w:br/>
      </w:r>
      <w:bookmarkStart w:id="16" w:name="z16"/>
      <w:bookmarkEnd w:id="16"/>
      <w:r>
        <w:t>      8. Организации стационарного типа создаются в виде:</w:t>
      </w:r>
      <w:r>
        <w:br/>
      </w:r>
      <w:r>
        <w:t>      1) медико-социального учреждения (организации) для детей-инвалидов с психоневрологич</w:t>
      </w:r>
      <w:r>
        <w:t>ескими патологиями;</w:t>
      </w:r>
      <w:r>
        <w:br/>
      </w:r>
      <w:r>
        <w:t>      2) медико-социального учреждения (организации) для инвалидов с психоневрологическими заболеваниями;</w:t>
      </w:r>
      <w:r>
        <w:br/>
      </w:r>
      <w:r>
        <w:t>      3) медико-социального учреждения (организации) для престарелых и инвалидов;</w:t>
      </w:r>
      <w:r>
        <w:br/>
      </w:r>
      <w:r>
        <w:t>      4) медико-социального учреждения (организа</w:t>
      </w:r>
      <w:r>
        <w:t>ции) для детей-инвалидов с нарушениями опорно-двигательного аппарата;</w:t>
      </w:r>
      <w:r>
        <w:br/>
      </w:r>
      <w:r>
        <w:t>      5) иных организаций, предназначенных для оказания специальных социальных услуг в условиях круглосуточного проживания.</w:t>
      </w:r>
    </w:p>
    <w:p w:rsidR="002D020B" w:rsidRDefault="00F84988">
      <w:pPr>
        <w:pStyle w:val="3"/>
      </w:pPr>
      <w:bookmarkStart w:id="17" w:name="z17"/>
      <w:bookmarkEnd w:id="17"/>
      <w:r>
        <w:t>2. Задачи и функции организации стационарного типа</w:t>
      </w:r>
    </w:p>
    <w:p w:rsidR="002D020B" w:rsidRDefault="00F84988">
      <w:pPr>
        <w:pStyle w:val="Textbody"/>
      </w:pPr>
      <w:bookmarkStart w:id="18" w:name="z18"/>
      <w:bookmarkEnd w:id="18"/>
      <w:r>
        <w:t>      9. О</w:t>
      </w:r>
      <w:r>
        <w:t>сновными задачами организации стационарного типа являются:</w:t>
      </w:r>
      <w:r>
        <w:br/>
      </w:r>
      <w:r>
        <w:t>      1) создание для получателей услуг, наиболее адекватных возрасту и состоянию здоровья условий жизнедеятельности, приближенных к домашним;</w:t>
      </w:r>
      <w:r>
        <w:br/>
      </w:r>
      <w:r>
        <w:t>      2) предоставление специальных социальных услуг в</w:t>
      </w:r>
      <w:r>
        <w:t xml:space="preserve"> условиях стационара в соответствии с установленными настоящим стандартом объемами;</w:t>
      </w:r>
      <w:r>
        <w:br/>
      </w:r>
      <w:r>
        <w:t>      3)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</w:t>
      </w:r>
      <w:r>
        <w:t>ации и интеграции;</w:t>
      </w:r>
      <w:r>
        <w:br/>
      </w:r>
      <w:r>
        <w:t>      4) повышение качества и эффективности предоставляемых специальных социальных услуг;</w:t>
      </w:r>
      <w:r>
        <w:br/>
      </w:r>
      <w:r>
        <w:t>      5) защита от всех форм дискриминации, физического или психического насилия, оскорбления, грубого обращения.</w:t>
      </w:r>
      <w:r>
        <w:br/>
      </w:r>
      <w:bookmarkStart w:id="19" w:name="z19"/>
      <w:bookmarkEnd w:id="19"/>
      <w:r>
        <w:t>      10. Основными функциями орг</w:t>
      </w:r>
      <w:r>
        <w:t>анизации стационарного типа являются:</w:t>
      </w:r>
      <w:r>
        <w:br/>
      </w:r>
      <w:r>
        <w:t>      1) прием и размещение получателей услуг с учетом их заболевания, тяжести состояния, возраста, проведение мероприятий по их адаптации к новой обстановке;</w:t>
      </w:r>
      <w:r>
        <w:br/>
      </w:r>
      <w:r>
        <w:t>      2) обеспечение неприкосновенности личности и безопасн</w:t>
      </w:r>
      <w:r>
        <w:t>ости получателей услуг;</w:t>
      </w:r>
      <w:r>
        <w:br/>
      </w:r>
      <w:r>
        <w:t>      3) создание благоприятного морально-психологического климата в организации стационарного типа;</w:t>
      </w:r>
      <w:r>
        <w:br/>
      </w:r>
      <w:r>
        <w:t xml:space="preserve">      4) оказание разносторонней помощи получателям услуг путем предоставления комплекса необходимых специальных социальных услуг, </w:t>
      </w:r>
      <w:r>
        <w:t>направленных на проведение оздоровительных и социально-реабилитационных мероприятий, в соответствии с настоящим стандартом;</w:t>
      </w:r>
      <w:r>
        <w:br/>
      </w:r>
      <w:r>
        <w:t>      5) улучшение условий проживания получателей услуг, обеспечение условий для приема посетителей;</w:t>
      </w:r>
      <w:r>
        <w:br/>
      </w:r>
      <w:r>
        <w:t>      6) обеспечение сохранност</w:t>
      </w:r>
      <w:r>
        <w:t>и личных вещей и ценностей получателей услуг;</w:t>
      </w:r>
      <w:r>
        <w:br/>
      </w:r>
      <w:r>
        <w:t>      7) информирование получателей услуг и членов их семей об </w:t>
      </w:r>
      <w:hyperlink r:id="rId19" w:history="1">
        <w:r>
          <w:t>объемах</w:t>
        </w:r>
      </w:hyperlink>
      <w:r>
        <w:t xml:space="preserve"> и </w:t>
      </w:r>
      <w:hyperlink r:id="rId20" w:history="1">
        <w:r>
          <w:t>видах</w:t>
        </w:r>
      </w:hyperlink>
      <w:r>
        <w:t xml:space="preserve"> специальных социальных услуг, правилах внутреннего распорядка организации стационарного типа;</w:t>
      </w:r>
      <w:r>
        <w:br/>
      </w:r>
      <w:r>
        <w:t>      8) совершенствование организации труда и повышение квалификации персонала;</w:t>
      </w:r>
      <w:r>
        <w:br/>
      </w:r>
      <w:r>
        <w:t xml:space="preserve">      9) исполнение возложенных на администрацию организации стационарного типа </w:t>
      </w:r>
      <w:r>
        <w:t>функций опекунов и попечителей в отношении получателей услуг, нуждающихся в опеке или попечительстве, в порядке, установленном </w:t>
      </w:r>
      <w:hyperlink r:id="rId21" w:history="1">
        <w:r>
          <w:t>пунктом 4</w:t>
        </w:r>
      </w:hyperlink>
      <w:r>
        <w:t xml:space="preserve"> статьи 122, </w:t>
      </w:r>
      <w:hyperlink r:id="rId22" w:history="1">
        <w:r>
          <w:t>статьей 125</w:t>
        </w:r>
      </w:hyperlink>
      <w:r>
        <w:t xml:space="preserve"> Кодекса;</w:t>
      </w:r>
      <w:r>
        <w:br/>
      </w:r>
      <w:r>
        <w:t>      10) осуществление финансово-хозяйственной деятельности организации стационарного типа;</w:t>
      </w:r>
      <w:r>
        <w:br/>
      </w:r>
      <w:r>
        <w:t xml:space="preserve">      11) иные функции в соответствии с учредительными документами организации </w:t>
      </w:r>
      <w:r>
        <w:lastRenderedPageBreak/>
        <w:t>стационарного типа.</w:t>
      </w:r>
    </w:p>
    <w:p w:rsidR="002D020B" w:rsidRDefault="00F84988">
      <w:pPr>
        <w:pStyle w:val="3"/>
      </w:pPr>
      <w:bookmarkStart w:id="20" w:name="z20"/>
      <w:bookmarkEnd w:id="20"/>
      <w:r>
        <w:t>3. Условия приема в ор</w:t>
      </w:r>
      <w:r>
        <w:t>ганизацию стационарного типа</w:t>
      </w:r>
    </w:p>
    <w:p w:rsidR="002D020B" w:rsidRDefault="00F84988">
      <w:pPr>
        <w:pStyle w:val="Textbody"/>
      </w:pPr>
      <w:bookmarkStart w:id="21" w:name="z21"/>
      <w:bookmarkEnd w:id="21"/>
      <w:r>
        <w:t>      11. Направление получателей услуг в организацию стационарного типа для предоставления им специальных социальных услуг за счет бюджетных средств осуществляют областные, городов Астаны и Алматы уполномоченные органы в облас</w:t>
      </w:r>
      <w:r>
        <w:t>ти социальной защиты населения (далее - уполномоченный орган) через районные (городские) уполномоченные органы занятости и социальных программ по месту жительства получателя услуг.</w:t>
      </w:r>
      <w:r>
        <w:br/>
      </w:r>
      <w:bookmarkStart w:id="22" w:name="z22"/>
      <w:bookmarkEnd w:id="22"/>
      <w:r>
        <w:t>      12. Организация стационарного типа негосударственной формы собственно</w:t>
      </w:r>
      <w:r>
        <w:t>сти 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средств.</w:t>
      </w:r>
      <w:r>
        <w:br/>
      </w:r>
      <w:bookmarkStart w:id="23" w:name="z23"/>
      <w:bookmarkEnd w:id="23"/>
      <w:r>
        <w:t>      13. Лицо (семья), находящееся в трудной жизненной ситуации, обращается в местный исп</w:t>
      </w:r>
      <w:r>
        <w:t>олнительный орган района (города областного, республиканского значения) за предоставлением </w:t>
      </w:r>
      <w:hyperlink r:id="rId23" w:history="1">
        <w:r>
          <w:t>гарантированного объема</w:t>
        </w:r>
      </w:hyperlink>
      <w:r>
        <w:t xml:space="preserve"> специальных социальных услуг по месту проживания путем подачи:</w:t>
      </w:r>
      <w:r>
        <w:br/>
      </w:r>
      <w:r>
        <w:t>      1) письмен</w:t>
      </w:r>
      <w:r>
        <w:t>ного заявления получателя услуг, а для несовершеннолетних и недееспособных лиц - письменного заявления законного представителя (один из родителей, опекун, попечитель, усыновитель (удочеритель), патронатный воспитатель и другие заменяющие их лица, осуществл</w:t>
      </w:r>
      <w:r>
        <w:t>яющие в соответствии с </w:t>
      </w:r>
      <w:hyperlink r:id="rId24" w:history="1">
        <w:r>
          <w:t>Кодексом</w:t>
        </w:r>
      </w:hyperlink>
      <w:r>
        <w:t> </w:t>
      </w:r>
      <w:hyperlink r:id="rId25" w:history="1">
        <w:r>
          <w:t>заботу</w:t>
        </w:r>
      </w:hyperlink>
      <w:r>
        <w:t xml:space="preserve">, образование, воспитание, защиту прав и интересов ребенка, лица старше восемнадцати лет) </w:t>
      </w:r>
      <w:r>
        <w:t>по форме согласно </w:t>
      </w:r>
      <w:hyperlink r:id="rId26" w:history="1">
        <w:r>
          <w:t>приложению 1</w:t>
        </w:r>
      </w:hyperlink>
      <w:r>
        <w:t xml:space="preserve"> к настоящему стандарту или ходатайство медицинской организации;</w:t>
      </w:r>
      <w:r>
        <w:br/>
      </w:r>
      <w:r>
        <w:t>      2) копии </w:t>
      </w:r>
      <w:hyperlink r:id="rId27" w:history="1">
        <w:r>
          <w:t>документа</w:t>
        </w:r>
      </w:hyperlink>
      <w:r>
        <w:t>, удостовер</w:t>
      </w:r>
      <w:r>
        <w:t>яющего личность получателя услуги с наличием индивидуального идентификационного номера (далее – ИИН);</w:t>
      </w:r>
      <w:r>
        <w:br/>
      </w:r>
      <w:r>
        <w:t>      3) копии </w:t>
      </w:r>
      <w:hyperlink r:id="rId28" w:history="1">
        <w:r>
          <w:t>справки</w:t>
        </w:r>
      </w:hyperlink>
      <w:r>
        <w:t xml:space="preserve"> об инвалидности (для престарелых не требуется);</w:t>
      </w:r>
      <w:r>
        <w:br/>
      </w:r>
      <w:r>
        <w:t>      4) медицинской</w:t>
      </w:r>
      <w:r>
        <w:t xml:space="preserve"> карты по форме согласно </w:t>
      </w:r>
      <w:hyperlink r:id="rId29" w:history="1">
        <w:r>
          <w:t>приложению 2</w:t>
        </w:r>
      </w:hyperlink>
      <w:r>
        <w:t xml:space="preserve"> к настоящему стандарту;</w:t>
      </w:r>
      <w:r>
        <w:br/>
      </w:r>
      <w:r>
        <w:t>      5) копии </w:t>
      </w:r>
      <w:hyperlink r:id="rId30" w:history="1">
        <w:r>
          <w:t>выписки</w:t>
        </w:r>
      </w:hyperlink>
      <w:r>
        <w:t xml:space="preserve"> из индивидуальной программы реабилитации инв</w:t>
      </w:r>
      <w:r>
        <w:t>алида (для престарелых не требуется);</w:t>
      </w:r>
      <w:r>
        <w:br/>
      </w:r>
      <w:r>
        <w:t>      6) для лиц старше восемнадцати лет - копии решения суда о признании лица недееспособным (при наличии);</w:t>
      </w:r>
      <w:r>
        <w:br/>
      </w:r>
      <w:r>
        <w:t>      7) для лиц пенсионного возраста - копии </w:t>
      </w:r>
      <w:hyperlink r:id="rId31" w:history="1">
        <w:r>
          <w:t>пенсионного удостоверения</w:t>
        </w:r>
      </w:hyperlink>
      <w:r>
        <w:t>;</w:t>
      </w:r>
      <w:r>
        <w:br/>
      </w:r>
      <w:r>
        <w:t>      8) для участников и инвалидов Великой Отечественной войны и лиц, приравненных к ним - копии </w:t>
      </w:r>
      <w:hyperlink r:id="rId32" w:history="1">
        <w:r>
          <w:t>удостоверения</w:t>
        </w:r>
      </w:hyperlink>
      <w:r>
        <w:t xml:space="preserve">, подтверждающего статус участника и инвалида Великой </w:t>
      </w:r>
      <w:r>
        <w:t>Отечественной войны и лица, приравненного к ним.</w:t>
      </w:r>
      <w:r>
        <w:br/>
      </w:r>
      <w:r>
        <w:t>      Районный (городской) уполномоченный орган занятости и социальных программ по месту жительства получателя услуг в течение одного рабочего дня после вынесения местным исполнительным органом района (город</w:t>
      </w:r>
      <w:r>
        <w:t>а областного, республиканского значения) решения о предоставлении специальных социальных услуг направляет запрос в уполномоченный орган о предоставлении направления в организацию стационарного типа. В течение одного рабочего дня с момента получения запроса</w:t>
      </w:r>
      <w:r>
        <w:t xml:space="preserve"> о предоставлении направления в организацию стационарного типа уполномоченный орган направляет в районный (городской) уполномоченный орган занятости и социальных программ направление в случае отсутствия очередности в организации стационарного типа либо уве</w:t>
      </w:r>
      <w:r>
        <w:t>домление о постановке на очередь.</w:t>
      </w:r>
      <w:r>
        <w:br/>
      </w:r>
      <w:r>
        <w:t>      Если со дня выдачи уведомления о постановке на очередь прошло более месяца, то при оформлении направления районный (городской) уполномоченный орган занятости и социальных программ информирует получателя услуги о необ</w:t>
      </w:r>
      <w:r>
        <w:t>ходимости прохождения повторного медицинского осмотра и предоставлении медицинской карты по форме согласно </w:t>
      </w:r>
      <w:hyperlink r:id="rId33" w:history="1">
        <w:r>
          <w:t>приложению 2</w:t>
        </w:r>
      </w:hyperlink>
      <w:r>
        <w:t xml:space="preserve"> к настоящему стандарту. В случае наличия у получателя услуги медицинских </w:t>
      </w:r>
      <w:r>
        <w:t>противопоказаний, решение местного исполнительного органа о предоставлении специальных социальных услуг приостанавливается до предоставления получателем услуги медицинской карты по форме согласно </w:t>
      </w:r>
      <w:hyperlink r:id="rId34" w:history="1">
        <w:r>
          <w:t>приложению 2</w:t>
        </w:r>
      </w:hyperlink>
      <w:r>
        <w:t xml:space="preserve"> к настоящему стандарту, свидетельствующей об отсутствии у него медицинских противопоказаний.</w:t>
      </w:r>
      <w:r>
        <w:br/>
      </w:r>
      <w:r>
        <w:lastRenderedPageBreak/>
        <w:t>      В течение одного рабочего дня с момента получения от уполномоченного органа направления районный (городской) уполномоченный орган занятости и</w:t>
      </w:r>
      <w:r>
        <w:t xml:space="preserve"> социальных программ по месту жительства получателя услуг направляет в организацию стационарного типа, предоставляющую специальные социальные услуги за счет бюджетных средств следующие документы:</w:t>
      </w:r>
      <w:r>
        <w:br/>
      </w:r>
      <w:r>
        <w:t>      1) решение местного исполнительного органа о предостав</w:t>
      </w:r>
      <w:r>
        <w:t>лении специальных социальных услуг;</w:t>
      </w:r>
      <w:r>
        <w:br/>
      </w:r>
      <w:r>
        <w:t>      2) направление уполномоченного органа (при предоставлении специальных социальных услуг за счет бюджетных средств);</w:t>
      </w:r>
      <w:r>
        <w:br/>
      </w:r>
      <w:r>
        <w:t>      3) копию </w:t>
      </w:r>
      <w:hyperlink r:id="rId35" w:history="1">
        <w:r>
          <w:t>документа</w:t>
        </w:r>
      </w:hyperlink>
      <w:r>
        <w:t>, удостоверя</w:t>
      </w:r>
      <w:r>
        <w:t>ющего личность получателя услуги с наличием ИИН;</w:t>
      </w:r>
      <w:r>
        <w:br/>
      </w:r>
      <w:r>
        <w:t>      4) копию </w:t>
      </w:r>
      <w:hyperlink r:id="rId36" w:history="1">
        <w:r>
          <w:t>справки</w:t>
        </w:r>
      </w:hyperlink>
      <w:r>
        <w:t xml:space="preserve"> об инвалидности (для престарелых не требуется);</w:t>
      </w:r>
      <w:r>
        <w:br/>
      </w:r>
      <w:r>
        <w:t>      5) медицинскую карту по форме согласно </w:t>
      </w:r>
      <w:hyperlink r:id="rId37" w:history="1">
        <w:r>
          <w:t>приложению 2</w:t>
        </w:r>
      </w:hyperlink>
      <w:r>
        <w:t xml:space="preserve"> к настоящему стандарту;</w:t>
      </w:r>
      <w:r>
        <w:br/>
      </w:r>
      <w:r>
        <w:t>      6) копию </w:t>
      </w:r>
      <w:hyperlink r:id="rId38" w:history="1">
        <w:r>
          <w:t>выписки</w:t>
        </w:r>
      </w:hyperlink>
      <w:r>
        <w:t xml:space="preserve"> из индивидуальной программы реабилитации инвалида (для престарелых не требуется);</w:t>
      </w:r>
      <w:r>
        <w:br/>
      </w:r>
      <w:r>
        <w:t>      7) для ли</w:t>
      </w:r>
      <w:r>
        <w:t>ц старше восемнадцати лет - копию решения суда о признании лица недееспособным (при наличии);</w:t>
      </w:r>
      <w:r>
        <w:br/>
      </w:r>
      <w:r>
        <w:t>      8) для лиц пенсионного возраста - копию </w:t>
      </w:r>
      <w:hyperlink r:id="rId39" w:history="1">
        <w:r>
          <w:t>пенсионного удостоверения</w:t>
        </w:r>
      </w:hyperlink>
      <w:r>
        <w:t>;</w:t>
      </w:r>
      <w:r>
        <w:br/>
      </w:r>
      <w:r>
        <w:t>      9) для участников и</w:t>
      </w:r>
      <w:r>
        <w:t xml:space="preserve"> инвалидов Великой Отечественной войны и лиц, приравненных к ним - копию </w:t>
      </w:r>
      <w:hyperlink r:id="rId40" w:history="1">
        <w:r>
          <w:t>удостоверения</w:t>
        </w:r>
      </w:hyperlink>
      <w:r>
        <w:t>, подтверждающего статус участника и инвалида Великой Отечественной войны и лица, приравненного к ним.</w:t>
      </w:r>
      <w:r>
        <w:br/>
      </w:r>
      <w:r>
        <w:t>    </w:t>
      </w:r>
      <w:r>
        <w:t>  При передаче администрации организации стационарного типа лиц старше восемнадцати лет и (или) детей от трех до восемнадцати лет, нуждающихся в оказании специальных социальных услуг в условиях стационара один из законных представителей (один из родителей,</w:t>
      </w:r>
      <w:r>
        <w:t xml:space="preserve"> опекун, попечитель, усыновитель, патронатный воспитатель и другие заменяющие их лица, осуществляющие в соответствии с </w:t>
      </w:r>
      <w:hyperlink r:id="rId41" w:history="1">
        <w:r>
          <w:t>Кодексом</w:t>
        </w:r>
      </w:hyperlink>
      <w:r>
        <w:t> </w:t>
      </w:r>
      <w:hyperlink r:id="rId42" w:history="1">
        <w:r>
          <w:t>заботу</w:t>
        </w:r>
      </w:hyperlink>
      <w:r>
        <w:t>, образование, воспитание, защиту прав и интересов ребенка, лица старше восемнадцати лет) предоставляет оригиналы следующих документов:</w:t>
      </w:r>
      <w:r>
        <w:br/>
      </w:r>
      <w:r>
        <w:t>      для лица старше восемнадцати лет – </w:t>
      </w:r>
      <w:hyperlink r:id="rId43" w:history="1">
        <w:r>
          <w:t>документ</w:t>
        </w:r>
      </w:hyperlink>
      <w:r>
        <w:t xml:space="preserve">, </w:t>
      </w:r>
      <w:r>
        <w:t>удостоверяющий личность с наличием ИИН, решение суда о признании лица недееспособным (при наличии);</w:t>
      </w:r>
      <w:r>
        <w:br/>
      </w:r>
      <w:r>
        <w:t>      для детей – </w:t>
      </w:r>
      <w:hyperlink r:id="rId44" w:history="1">
        <w:r>
          <w:t>свидетельство</w:t>
        </w:r>
      </w:hyperlink>
      <w:r>
        <w:t xml:space="preserve"> о рождении с наличием ИИН и  </w:t>
      </w:r>
      <w:hyperlink r:id="rId45" w:history="1">
        <w:r>
          <w:t>карту</w:t>
        </w:r>
      </w:hyperlink>
      <w:r>
        <w:t>профилактических прививок по форме, утвержденной приказом исполняющего обязанности Министра здравоохранения Республики Казахстан от 23 ноября 2010 года № 907 (зарегистрированный в Реестре государственной регистрации нор</w:t>
      </w:r>
      <w:r>
        <w:t>мативных правовых актов Республики Казахстан за № 6697).</w:t>
      </w:r>
      <w:r>
        <w:br/>
      </w:r>
      <w:bookmarkStart w:id="24" w:name="z24"/>
      <w:bookmarkEnd w:id="24"/>
      <w:r>
        <w:t>      14. Копии документов предоставляются вместе с оригиналами, которые после сверки возвращаются заявителю, кроме медицинской карты.</w:t>
      </w:r>
    </w:p>
    <w:p w:rsidR="002D020B" w:rsidRDefault="00F84988">
      <w:pPr>
        <w:pStyle w:val="3"/>
      </w:pPr>
      <w:bookmarkStart w:id="25" w:name="z25"/>
      <w:bookmarkEnd w:id="25"/>
      <w:r>
        <w:t>4. Условия проживания в организации стационарного типа</w:t>
      </w:r>
    </w:p>
    <w:p w:rsidR="002D020B" w:rsidRDefault="00F84988">
      <w:pPr>
        <w:pStyle w:val="Textbody"/>
      </w:pPr>
      <w:bookmarkStart w:id="26" w:name="z26"/>
      <w:bookmarkEnd w:id="26"/>
      <w:r>
        <w:t>      15.</w:t>
      </w:r>
      <w:r>
        <w:t xml:space="preserve"> Организации стационарного типа соответствуют санитарно-эпидемиологическим </w:t>
      </w:r>
      <w:hyperlink r:id="rId46" w:history="1">
        <w:r>
          <w:t>нормам</w:t>
        </w:r>
      </w:hyperlink>
      <w:r>
        <w:t>, </w:t>
      </w:r>
      <w:hyperlink r:id="rId47" w:history="1">
        <w:r>
          <w:t>требованиям</w:t>
        </w:r>
      </w:hyperlink>
      <w:r>
        <w:t xml:space="preserve"> к безопасности зданий, в том числе п</w:t>
      </w:r>
      <w:r>
        <w:t>ожарной безопасности.</w:t>
      </w:r>
      <w:r>
        <w:br/>
      </w:r>
      <w:bookmarkStart w:id="27" w:name="z27"/>
      <w:bookmarkEnd w:id="27"/>
      <w:r>
        <w:t>      16. Учредитель обеспечивает современное техническое оснащение организации стационарного типа.</w:t>
      </w:r>
      <w:r>
        <w:br/>
      </w:r>
      <w:bookmarkStart w:id="28" w:name="z28"/>
      <w:bookmarkEnd w:id="28"/>
      <w:r>
        <w:t>      17. Здание организации стационарного типа оборудуется специальными приспособлениями с целью удобства проживания, обеспечения бес</w:t>
      </w:r>
      <w:r>
        <w:t>препятственного доступа к нему, передвижения внутри помещения и на прилегающей к зданию территории в соответствии со строительными нормами и правилами.</w:t>
      </w:r>
      <w:r>
        <w:br/>
      </w:r>
      <w:bookmarkStart w:id="29" w:name="z29"/>
      <w:bookmarkEnd w:id="29"/>
      <w:r>
        <w:t>      18. Получатели услуг размещаются по комнатам с учетом состояния их здоровья, возраста, пола и псих</w:t>
      </w:r>
      <w:r>
        <w:t>ологической совместимости. Супругам из числа проживающих в организации стационарного типа выделяется изолированное жилое помещение для совместного проживания.</w:t>
      </w:r>
      <w:r>
        <w:br/>
      </w:r>
      <w:bookmarkStart w:id="30" w:name="z30"/>
      <w:bookmarkEnd w:id="30"/>
      <w:r>
        <w:t xml:space="preserve">      19. Порядок проживания в организации стационарного типа определяется правилами </w:t>
      </w:r>
      <w:r>
        <w:lastRenderedPageBreak/>
        <w:t xml:space="preserve">внутреннего </w:t>
      </w:r>
      <w:r>
        <w:t>распорядка, утверждаемыми руководителем организации стационарного типа.</w:t>
      </w:r>
      <w:r>
        <w:br/>
      </w:r>
      <w:bookmarkStart w:id="31" w:name="z31"/>
      <w:bookmarkEnd w:id="31"/>
      <w:r>
        <w:t>      20. Проживание получателей услуг в организации стационарного типа в условиях временного пребывания оформляется договором, заключаемым руководителем организации стационарного типа</w:t>
      </w:r>
      <w:r>
        <w:t xml:space="preserve"> с получателем услуги, либо его законным представителем, в котором определяются сроки временного пребывания, объемы и виды услуг.</w:t>
      </w:r>
    </w:p>
    <w:p w:rsidR="002D020B" w:rsidRDefault="00F84988">
      <w:pPr>
        <w:pStyle w:val="3"/>
      </w:pPr>
      <w:bookmarkStart w:id="32" w:name="z32"/>
      <w:bookmarkEnd w:id="32"/>
      <w:r>
        <w:t>5. Определение потребности получателей услуг в специальных</w:t>
      </w:r>
      <w:r>
        <w:br/>
      </w:r>
      <w:r>
        <w:t>социальных услугах и разработка индивидуального плана работы</w:t>
      </w:r>
    </w:p>
    <w:p w:rsidR="002D020B" w:rsidRDefault="00F84988">
      <w:pPr>
        <w:pStyle w:val="Textbody"/>
      </w:pPr>
      <w:bookmarkStart w:id="33" w:name="z33"/>
      <w:bookmarkEnd w:id="33"/>
      <w:r>
        <w:t xml:space="preserve">      </w:t>
      </w:r>
      <w:r>
        <w:t>21. Потребности (виды и объемы) в специальных социальных услугах определяются социальными работниками, врачами, педагогами и другими специалистами организации стационарного типа (далее - специалисты организации стационарного типа). Штатные нормативы персон</w:t>
      </w:r>
      <w:r>
        <w:t>ала организации стационарного типа формируются с учетом потребностей и возможностей бюджета с соблюдением минимальных штатных нормативов персонала в организациях стационарного типа, установленных в </w:t>
      </w:r>
      <w:hyperlink r:id="rId48" w:history="1">
        <w:r>
          <w:t>приложении 3</w:t>
        </w:r>
      </w:hyperlink>
      <w:r>
        <w:t xml:space="preserve"> к настоящему стандарту.</w:t>
      </w:r>
      <w:r>
        <w:br/>
      </w:r>
      <w:bookmarkStart w:id="34" w:name="z34"/>
      <w:bookmarkEnd w:id="34"/>
      <w:r>
        <w:t>      22. На основе оценки потребностей получателей услуг, с учетом индивидуальной </w:t>
      </w:r>
      <w:hyperlink r:id="rId49" w:history="1">
        <w:r>
          <w:t>программы</w:t>
        </w:r>
      </w:hyperlink>
      <w:r>
        <w:t xml:space="preserve"> реабилитации инвалида, специалистами организации стационар</w:t>
      </w:r>
      <w:r>
        <w:t>ного типа разрабатывается индивидуальный план работы по форме согласно </w:t>
      </w:r>
      <w:hyperlink r:id="rId50" w:history="1">
        <w:r>
          <w:t>приложению 4</w:t>
        </w:r>
      </w:hyperlink>
      <w:r>
        <w:t xml:space="preserve"> к настоящему стандарту на каждого получателя услуг (далее - индивидуальный план) сроком на один год.</w:t>
      </w:r>
      <w:r>
        <w:br/>
      </w:r>
      <w:bookmarkStart w:id="35" w:name="z35"/>
      <w:bookmarkEnd w:id="35"/>
      <w:r>
        <w:t>      23</w:t>
      </w:r>
      <w:r>
        <w:t>. Индивидуальные планы получателей услуг разрабатываются после наблюдения специалистами организации стационарного типа за получателями услуг в течение четырнадцати календарных дней со дня поступления в организацию стационарного типа или в течение одного ра</w:t>
      </w:r>
      <w:r>
        <w:t>бочего дня со дня окончания срока действия предыдущего индивидуального плана, заполняются в течение последующих пяти рабочих дней и утверждается руководителем организации стационарного типа.</w:t>
      </w:r>
      <w:r>
        <w:br/>
      </w:r>
      <w:bookmarkStart w:id="36" w:name="z36"/>
      <w:bookmarkEnd w:id="36"/>
      <w:r>
        <w:t>      24. Реабилитационные мероприятия, отраженные в индивидуальн</w:t>
      </w:r>
      <w:r>
        <w:t>ом плане, проводятся специалистами организации стационарного типа в установленные индивидуальным планом сроки.</w:t>
      </w:r>
      <w:r>
        <w:br/>
      </w:r>
      <w:bookmarkStart w:id="37" w:name="z37"/>
      <w:bookmarkEnd w:id="37"/>
      <w:r>
        <w:t>      25. Изменения в состоянии получателей услуг подлежат ежеквартальному (при необходимости ежемесячному) рассмотрению специалистами организаци</w:t>
      </w:r>
      <w:r>
        <w:t>и стационарного типа.</w:t>
      </w:r>
      <w:r>
        <w:br/>
      </w:r>
      <w:bookmarkStart w:id="38" w:name="z38"/>
      <w:bookmarkEnd w:id="38"/>
      <w:r>
        <w:t>      26. Проведенные мероприятия и итоги ежеквартального мониторинга специалисты организации стационарного типа отражают в журнале/электронной картотеке по выполнению (мониторингу) индивидуального плана (далее - журнал/электронная ка</w:t>
      </w:r>
      <w:r>
        <w:t>ртотека) по форме согласно </w:t>
      </w:r>
      <w:hyperlink r:id="rId51" w:history="1">
        <w:r>
          <w:t>приложению 5</w:t>
        </w:r>
      </w:hyperlink>
      <w:r>
        <w:t xml:space="preserve"> к настоящему стандарту. Журнал/электронная картотека ведется отдельно на каждого получателя услуг. </w:t>
      </w:r>
      <w:r>
        <w:br/>
      </w:r>
      <w:bookmarkStart w:id="39" w:name="z39"/>
      <w:bookmarkEnd w:id="39"/>
      <w:r>
        <w:t xml:space="preserve">      27. Специалисты организации стационарного типа </w:t>
      </w:r>
      <w:r>
        <w:t>по итогам мониторинга при необходимости корректируют индивидуальные планы получателей услуг.</w:t>
      </w:r>
      <w:r>
        <w:br/>
      </w:r>
      <w:bookmarkStart w:id="40" w:name="z40"/>
      <w:bookmarkEnd w:id="40"/>
      <w:r>
        <w:t>      28. Специалист по социальной работе координирует работу по разработке индивидуального плана и журнала/электронной картотеки, осуществляет контроль за их каче</w:t>
      </w:r>
      <w:r>
        <w:t>ственным заполнением и исполнением.</w:t>
      </w:r>
      <w:r>
        <w:br/>
      </w:r>
      <w:bookmarkStart w:id="41" w:name="z41"/>
      <w:bookmarkEnd w:id="41"/>
      <w:r>
        <w:t>      29. Качество работы специалистов организации стационарного типа оценивается руководителем организации стационарного типа или уполномоченным органом по увеличению, в сравнении с предыдущим годом, количества получате</w:t>
      </w:r>
      <w:r>
        <w:t>лей услуг:</w:t>
      </w:r>
      <w:r>
        <w:br/>
      </w:r>
      <w:r>
        <w:t>      1) возвращенных (переданных) в семьи и (или) получающих специальные социальные услуги в условиях полустационаров и оказания услуг на дому;</w:t>
      </w:r>
      <w:r>
        <w:br/>
      </w:r>
      <w:r>
        <w:t>      2) вовлеченных в бытовую и трудовую деятельность.</w:t>
      </w:r>
      <w:r>
        <w:br/>
      </w:r>
      <w:bookmarkStart w:id="42" w:name="z42"/>
      <w:bookmarkEnd w:id="42"/>
      <w:r>
        <w:t>      30. В случае отсутствия необходимых сп</w:t>
      </w:r>
      <w:r>
        <w:t>ециалистов в организации стационарного типа допускается привлечение специалистов из других организаций на договорной основе для разработки индивидуального плана, оценки результативности реабилитационных мероприятий или консультаций.</w:t>
      </w:r>
      <w:r>
        <w:br/>
      </w:r>
      <w:bookmarkStart w:id="43" w:name="z43"/>
      <w:bookmarkEnd w:id="43"/>
      <w:r>
        <w:t>      31. Каждый специа</w:t>
      </w:r>
      <w:r>
        <w:t xml:space="preserve">лист организации стационарного типа участвует в оказании </w:t>
      </w:r>
      <w:r>
        <w:lastRenderedPageBreak/>
        <w:t>специальных социальных услуг в соответствии с должностной инструкцией и индивидуальным планом.</w:t>
      </w:r>
      <w:r>
        <w:br/>
      </w:r>
      <w:r>
        <w:t>      Результаты реабилитационных мероприятий ежеквартально фиксируются в журнале/электронной картотеки.</w:t>
      </w:r>
      <w:r>
        <w:br/>
      </w:r>
      <w:bookmarkStart w:id="44" w:name="z44"/>
      <w:bookmarkEnd w:id="44"/>
      <w:r>
        <w:t>      32. Специалистом по социальной работе организации стационарного типа проводится ежемесячный мониторинг выявления неизлечимо больных, находящихся в терминальной (конечной) стадии заболевания, которым требуются услуги </w:t>
      </w:r>
      <w:hyperlink r:id="rId52" w:history="1">
        <w:r>
          <w:t>паллиативной помощи</w:t>
        </w:r>
      </w:hyperlink>
      <w:r>
        <w:t xml:space="preserve"> и сестринского ухода.</w:t>
      </w:r>
      <w:r>
        <w:br/>
      </w:r>
      <w:bookmarkStart w:id="45" w:name="z45"/>
      <w:bookmarkEnd w:id="45"/>
      <w:r>
        <w:t xml:space="preserve">      33. За качественным выполнением служебных обязанностей в отношении всех специалистов организации стационарного типа осуществляется регулярный контроль администрацией организации </w:t>
      </w:r>
      <w:r>
        <w:t>стационарного типа.</w:t>
      </w:r>
    </w:p>
    <w:p w:rsidR="002D020B" w:rsidRDefault="00F84988">
      <w:pPr>
        <w:pStyle w:val="3"/>
      </w:pPr>
      <w:bookmarkStart w:id="46" w:name="z46"/>
      <w:bookmarkEnd w:id="46"/>
      <w:r>
        <w:t>6. Условия предоставления специальных социальных услуг</w:t>
      </w:r>
    </w:p>
    <w:p w:rsidR="002D020B" w:rsidRDefault="00F84988">
      <w:pPr>
        <w:pStyle w:val="Textbody"/>
      </w:pPr>
      <w:bookmarkStart w:id="47" w:name="z47"/>
      <w:bookmarkEnd w:id="47"/>
      <w:r>
        <w:t>      34. К социально-бытовым услугам, предоставляемым в организациях стационарного типа, относятся:</w:t>
      </w:r>
      <w:r>
        <w:br/>
      </w:r>
      <w:r>
        <w:t>      1) оказание социально-бытовых услуг индивидуального обслуживающего и гигие</w:t>
      </w:r>
      <w:r>
        <w:t>нического характера получателям услуг,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</w:t>
      </w:r>
      <w:r>
        <w:t>дном, передвигаться, ухаживать за зубами или челюстью, пользоваться очками или слуховыми аппаратами, стричь ногти, мужчинам - брить бороду и усы;</w:t>
      </w:r>
      <w:r>
        <w:br/>
      </w:r>
      <w:r>
        <w:t>      2) предоставление жилой площади, в том числе для спальных комнат не менее четырех квадратных метров на р</w:t>
      </w:r>
      <w:r>
        <w:t>ебенка, ребенка с нарушениями ОДА и не менее пяти квадратных метров на лицо старше восемнадцати лет, инвалида, престарелого;</w:t>
      </w:r>
      <w:r>
        <w:br/>
      </w:r>
      <w:r>
        <w:t>      3) предоставление помещений, оснащенных мебелью и (или) специализированным оборудованием, для реабилитационных, лечебных, обр</w:t>
      </w:r>
      <w:r>
        <w:t>азовательных, культурных мероприятий, отправления религиозных обрядов, организации лечебно-трудовой деятельности, обучения навыкам самообслуживания, основам бытовой ориентации;</w:t>
      </w:r>
      <w:r>
        <w:br/>
      </w:r>
      <w:r>
        <w:t>      4) создание условий для организации рабочих мест для инвалидов и лиц стар</w:t>
      </w:r>
      <w:r>
        <w:t>ше восемнадцати лет, которым работа не противопоказана по состоянию здоровья;</w:t>
      </w:r>
      <w:r>
        <w:br/>
      </w:r>
      <w:r>
        <w:t>      5) предоставление адаптированных помещений и приспособлений, обеспечивающих осуществление бытовых нужд без обращения к посторонней помощи;</w:t>
      </w:r>
      <w:r>
        <w:br/>
      </w:r>
      <w:r>
        <w:t>      6) предоставление помещений</w:t>
      </w:r>
      <w:r>
        <w:t xml:space="preserve"> для создания кризисных палат, палат (отделений) паллиативной помощи, оснащенных мебелью для проведения интенсивного ухода и терапии;</w:t>
      </w:r>
      <w:r>
        <w:br/>
      </w:r>
      <w:r>
        <w:t xml:space="preserve">      7) предоставление помещений для временного пребывания (до шести месяцев) получателей услуг, проживающих в семьях, и </w:t>
      </w:r>
      <w:r>
        <w:t>нуждающихся во временном предоставлении им специальных социальных услуг в условиях стационара на платной договорной основе, в порядке, утверждаемом местным исполнительным органом;</w:t>
      </w:r>
      <w:r>
        <w:br/>
      </w:r>
      <w:r>
        <w:t>      8) оказание услуг по поддержанию условий проживания в соответствии с с</w:t>
      </w:r>
      <w:r>
        <w:t>анитарно-гигиеническими </w:t>
      </w:r>
      <w:hyperlink r:id="rId53" w:history="1">
        <w:r>
          <w:t>требованиями</w:t>
        </w:r>
      </w:hyperlink>
      <w:r>
        <w:t>;</w:t>
      </w:r>
      <w:r>
        <w:br/>
      </w:r>
      <w:r>
        <w:t>      9) предоставление питания, включая диетическое питание, в соответствии с натуральными нормами питания для лиц, обслуживающихся в домах-интернатах, реа</w:t>
      </w:r>
      <w:r>
        <w:t>билитационных центрах, учебных заведениях для детей-инвалидов, территориальных центрах социального обслуживания, центрах социальной адаптации, утвержденными в соответствии </w:t>
      </w:r>
      <w:hyperlink r:id="rId54" w:history="1">
        <w:r>
          <w:t>пунктом 2</w:t>
        </w:r>
      </w:hyperlink>
      <w:r>
        <w:t xml:space="preserve"> статьи 69</w:t>
      </w:r>
      <w:r>
        <w:t xml:space="preserve"> Бюджетного Кодекса Республики Казахстан от 4 декабря 2008 года; </w:t>
      </w:r>
      <w:r>
        <w:br/>
      </w:r>
      <w:r>
        <w:t>      10) предоставление мягкого инвентаря в объеме не менее предусмотренного </w:t>
      </w:r>
      <w:hyperlink r:id="rId55" w:history="1">
        <w:r>
          <w:t>приложением 6</w:t>
        </w:r>
      </w:hyperlink>
      <w:r>
        <w:t xml:space="preserve"> к настоящему стандарту;</w:t>
      </w:r>
      <w:r>
        <w:br/>
      </w:r>
      <w:r>
        <w:t>      11) о</w:t>
      </w:r>
      <w:r>
        <w:t>беспечение бытовым обслуживанием (стирка, сушка, глаженье, дезинфекция нательного белья, одежды, постельных принадлежностей);</w:t>
      </w:r>
      <w:r>
        <w:br/>
      </w:r>
      <w:r>
        <w:t>      12) предоставление услуг городской телефонной связи;</w:t>
      </w:r>
      <w:r>
        <w:br/>
      </w:r>
      <w:r>
        <w:t xml:space="preserve">      13) предоставление транспортных услуг перевоза получателей услуг </w:t>
      </w:r>
      <w:r>
        <w:t xml:space="preserve">для лечения, </w:t>
      </w:r>
      <w:r>
        <w:lastRenderedPageBreak/>
        <w:t>реабилитации, обучения, участия получателей услуг в культурных и досуговых мероприятиях;</w:t>
      </w:r>
      <w:r>
        <w:br/>
      </w:r>
      <w:r>
        <w:t>      14) оказание помощи в написании и прочтении писем;</w:t>
      </w:r>
      <w:r>
        <w:br/>
      </w:r>
      <w:r>
        <w:t>      15) оказание парикмахерских услуг для получателей услуг, обслуживание  которых в обычных па</w:t>
      </w:r>
      <w:r>
        <w:t>рикмахерских затруднено или невозможно;</w:t>
      </w:r>
      <w:r>
        <w:br/>
      </w:r>
      <w:r>
        <w:t>      16) организация ритуальных услуг (при отсутствии у умерших родственников (законных представителей) или их нежелании заняться погребением).</w:t>
      </w:r>
      <w:r>
        <w:br/>
      </w:r>
      <w:bookmarkStart w:id="48" w:name="z48"/>
      <w:bookmarkEnd w:id="48"/>
      <w:r>
        <w:t>      35. Требования к качеству предоставления социально-бытовых услуг:</w:t>
      </w:r>
      <w:r>
        <w:br/>
      </w:r>
      <w:r>
        <w:t>      1) предоставляемые жилые помещения по размерам и другим показателям (состояние зданий и помещений, их комфортность) соответствуют санитарно-гигиеническим </w:t>
      </w:r>
      <w:hyperlink r:id="rId56" w:history="1">
        <w:r>
          <w:t>нормам</w:t>
        </w:r>
      </w:hyperlink>
      <w:r>
        <w:t xml:space="preserve"> и требованиям и обеспечива</w:t>
      </w:r>
      <w:r>
        <w:t>ют удобство проживания получателей услуг.</w:t>
      </w:r>
      <w:r>
        <w:br/>
      </w:r>
      <w:r>
        <w:t>     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совместимость, уровен</w:t>
      </w:r>
      <w:r>
        <w:t>ь личностного развития и социализации.</w:t>
      </w:r>
      <w:r>
        <w:br/>
      </w:r>
      <w:r>
        <w:t>      Все жилые, служебные и производственные помещения, отвечающие санитарным нормам и правилам, требованиям безопасности, противопожарным требованиям, оснащаются телефонной связью и обеспечиваются всеми средствами к</w:t>
      </w:r>
      <w:r>
        <w:t>оммунально-бытового благоустройства и предоставляются получателям услуг по их требованию. Помещения защищаются от воздействия различных факторов (повышенных температуры воздуха, влажности воздуха, запыленности, вибрации и других неблагоприятных условий), о</w:t>
      </w:r>
      <w:r>
        <w:t>трицательно влияющих на здоровье персонала, получателей услуг и на качество предоставляемых услуг.</w:t>
      </w:r>
      <w:r>
        <w:br/>
      </w:r>
      <w:r>
        <w:t>      Помещения, предоставляемые для организации реабилитационных мероприятий, лечебно-трудовой и образовательной деятельности, культурного и бытового обслуж</w:t>
      </w:r>
      <w:r>
        <w:t>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</w:t>
      </w:r>
      <w:r>
        <w:br/>
      </w:r>
      <w:r>
        <w:t>      2) кабинеты специалистов организации стационарного типа оснащаются необходимой мебелью</w:t>
      </w:r>
      <w:r>
        <w:t xml:space="preserve"> и специализированным оборудованием.</w:t>
      </w:r>
      <w:r>
        <w:br/>
      </w:r>
      <w:r>
        <w:t>      На каждый специализированный кабинет заполняется паспорт, оформленный в произвольной форме;</w:t>
      </w:r>
      <w:r>
        <w:br/>
      </w:r>
      <w:r>
        <w:t>      3) предоставляемые в пользование получателям услуг мебель, оборудование, мягкий инвентарь соответствуют нормативным</w:t>
      </w:r>
      <w:r>
        <w:t xml:space="preserve"> документам по стандартизации в области технического регулирования, действующим на территории Республики Казахстан;</w:t>
      </w:r>
      <w:r>
        <w:br/>
      </w:r>
      <w:r>
        <w:t>      4) предоставляемые в пользование получателям услуг мебель и постельные принадлежности, подобраны с учетом физического состояния и возр</w:t>
      </w:r>
      <w:r>
        <w:t>аста получателей услуг, отвечают требованиям современного дизайна;</w:t>
      </w:r>
      <w:r>
        <w:br/>
      </w:r>
      <w:r>
        <w:t>      5) одежда, обувь, нательное белье и другие предметы первой необходимости, предоставляемые получателям услуг, удобны в носке, соответствуют полу, росту и размерам получателей услуг, от</w:t>
      </w:r>
      <w:r>
        <w:t>вечают по возможности, их запросам по фасону и расцветке, а также санитарно-гигиеническим </w:t>
      </w:r>
      <w:hyperlink r:id="rId57" w:history="1">
        <w:r>
          <w:t>нормам</w:t>
        </w:r>
      </w:hyperlink>
      <w:r>
        <w:t xml:space="preserve"> и требованиям; </w:t>
      </w:r>
      <w:r>
        <w:br/>
      </w:r>
      <w:r>
        <w:t>      6) горячее питание, в том числе диетическое, готовится из доброкачественн</w:t>
      </w:r>
      <w:r>
        <w:t>ых продуктов, отвечает требованиям сбалансированности и калорийности, соответствует санитарно-гигиеническим </w:t>
      </w:r>
      <w:hyperlink r:id="rId58" w:history="1">
        <w:r>
          <w:t>требованиям</w:t>
        </w:r>
      </w:hyperlink>
      <w:r>
        <w:t xml:space="preserve"> и предоставляется с учетом состояния здоровья получателей услуг.</w:t>
      </w:r>
      <w:r>
        <w:br/>
      </w:r>
      <w:r>
        <w:t>      Ру</w:t>
      </w:r>
      <w:r>
        <w:t>ководителем организации стационарного типа утверждается текущее недельное меню и перспективное меню на вторую неделю в зависимости от сезона (весна - лето, осень - зима);</w:t>
      </w:r>
      <w:r>
        <w:br/>
      </w:r>
      <w:r>
        <w:t>      7) оказание социально-бытовых услуг индивидуально обслуживающего и гигиеническо</w:t>
      </w:r>
      <w:r>
        <w:t>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причинения какого-либо вреда их здоровью,</w:t>
      </w:r>
      <w:r>
        <w:t xml:space="preserve"> физических или моральных страданий и неудобств (при оказании этих услуг </w:t>
      </w:r>
      <w:r>
        <w:lastRenderedPageBreak/>
        <w:t>необходима особая корректность обслуживающего персонала по отношению к получателям услуг);</w:t>
      </w:r>
      <w:r>
        <w:br/>
      </w:r>
      <w:r>
        <w:t>      8) оказание парикмахерских услуг осуществляется в специально оборудованных кабинетах с</w:t>
      </w:r>
      <w:r>
        <w:t xml:space="preserve"> соблюдением санитарно-гигиенических требований;</w:t>
      </w:r>
      <w:r>
        <w:br/>
      </w:r>
      <w:r>
        <w:t>      9) с целью непрерывности наблюдения за лицами старше восемнадцати лет, инвалидами, престарелыми, находящимися в состоянии хронических прогрессирующих заболеваний или в терминальной (конечной) стадии за</w:t>
      </w:r>
      <w:r>
        <w:t>болевания, создаются палаты (отделения) паллиативной помощи;</w:t>
      </w:r>
      <w:r>
        <w:br/>
      </w:r>
      <w:r>
        <w:t>      10) для детей и лиц старше восемнадцати лет, которые могут нанести физический вред себе и (или) представляют опасность для окружающих, и по этой причине нуждаются в дополнительном уходе, ус</w:t>
      </w:r>
      <w:r>
        <w:t>иленном наблюдении и (или) экстренной неотложной медицинской помощи создаются кризисные палаты (отделения);</w:t>
      </w:r>
      <w:r>
        <w:br/>
      </w:r>
      <w:r>
        <w:t>      11) для формирования навыков ручной умелости и трудовых навыков, способствующих восстановлению личностного и социального статуса, а также орга</w:t>
      </w:r>
      <w:r>
        <w:t>низации рабочих мест создаются соответствующие условия с учетом характера заболевания и/или инвалидности, физического состояния получателей услуг и обеспечиваются необходимые для них удобства в процессе воспитания и обучения;</w:t>
      </w:r>
      <w:r>
        <w:br/>
      </w:r>
      <w:r>
        <w:t>      12) для обучения детей и</w:t>
      </w:r>
      <w:r>
        <w:t xml:space="preserve"> лиц старше восемнадцати лет навыкам самообслуживания, основам бытовой ориентации (приготовление пищи, сервировка стола, мытье посуды, уход за комнатой/помещением и иные навыки) создаются кабинеты социально-бытовой ориентации, оснащенные необходимой бытово</w:t>
      </w:r>
      <w:r>
        <w:t>й техникой и мебелью;</w:t>
      </w:r>
      <w:r>
        <w:br/>
      </w:r>
      <w:r>
        <w:t>      13) при перевозке получателей услуг автомобильным транспортом для лечения, обучения, участия в культурных мероприятиях соблюдаются нормативы и </w:t>
      </w:r>
      <w:hyperlink r:id="rId59" w:history="1">
        <w:r>
          <w:t>правила</w:t>
        </w:r>
      </w:hyperlink>
      <w:r>
        <w:t xml:space="preserve"> эксплуатации ав</w:t>
      </w:r>
      <w:r>
        <w:t>тотранспортных средств,  </w:t>
      </w:r>
      <w:hyperlink r:id="rId60" w:history="1">
        <w:r>
          <w:t>требования</w:t>
        </w:r>
      </w:hyperlink>
      <w:r>
        <w:t xml:space="preserve"> безопасности дорожного движения;</w:t>
      </w:r>
      <w:r>
        <w:br/>
      </w:r>
      <w:r>
        <w:t>      14) обеспечение бытовым обслуживанием (стирка, сушка, глаженье, дезинфекция нательного белья, одежды, постельных прина</w:t>
      </w:r>
      <w:r>
        <w:t>длежностей) отвечает требованиям качества и его своевременности;</w:t>
      </w:r>
      <w:r>
        <w:br/>
      </w:r>
      <w:r>
        <w:t xml:space="preserve">      15) при создании условий для проведения религиозных обрядов учитываются вероисповедание, возраст, пол, физическое состояние получателей услуг, особенности религиозных обрядов, принятые </w:t>
      </w:r>
      <w:r>
        <w:t>в различных конфессиях;</w:t>
      </w:r>
      <w:r>
        <w:br/>
      </w:r>
      <w:r>
        <w:t>      16) организация ритуальных услуг осуществляется с учетом вероисповедания умершего получателя услуг.</w:t>
      </w:r>
      <w:r>
        <w:br/>
      </w:r>
      <w:bookmarkStart w:id="49" w:name="z49"/>
      <w:bookmarkEnd w:id="49"/>
      <w:r>
        <w:t>      36. К социально-медицинским услугам, предоставляемым в организациях стационарного типа, относятся:</w:t>
      </w:r>
      <w:r>
        <w:br/>
      </w:r>
      <w:r>
        <w:t xml:space="preserve">      1) организация </w:t>
      </w:r>
      <w:r>
        <w:t>и проведение медико-социального обследования (при необходимости с привлечением специалистов организаций здравоохранения);</w:t>
      </w:r>
      <w:r>
        <w:br/>
      </w:r>
      <w:r>
        <w:t>      2) оказание доврачебной помощи;</w:t>
      </w:r>
      <w:r>
        <w:br/>
      </w:r>
      <w:r>
        <w:t>      3) содействие в проведении медико-социальной </w:t>
      </w:r>
      <w:hyperlink r:id="rId61" w:history="1">
        <w:r>
          <w:t>экспертизы</w:t>
        </w:r>
      </w:hyperlink>
      <w:r>
        <w:t>;</w:t>
      </w:r>
      <w:r>
        <w:br/>
      </w:r>
      <w:r>
        <w:t>      4) содействие в получении </w:t>
      </w:r>
      <w:hyperlink r:id="rId62" w:history="1">
        <w:r>
          <w:t>гарантированного объема</w:t>
        </w:r>
      </w:hyperlink>
      <w:r>
        <w:t xml:space="preserve"> бесплатной медицинской помощи; </w:t>
      </w:r>
      <w:r>
        <w:br/>
      </w:r>
      <w:r>
        <w:t>      5) содействие в обеспечении по заключению врачей лекарственными средст</w:t>
      </w:r>
      <w:r>
        <w:t>вами и изделиями медицинского назначения;</w:t>
      </w:r>
      <w:r>
        <w:br/>
      </w:r>
      <w:r>
        <w:t>      6)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 </w:t>
      </w:r>
      <w:hyperlink r:id="rId63" w:history="1">
        <w:r>
          <w:t>программами</w:t>
        </w:r>
      </w:hyperlink>
      <w:r>
        <w:t xml:space="preserve"> реабилитации инвалидов;</w:t>
      </w:r>
      <w:r>
        <w:br/>
      </w:r>
      <w:r>
        <w:t>      7) обучение получателей услуг пользованию техническими вспомогательными (компенсаторными) и обязательными гигиеническими средствами;</w:t>
      </w:r>
      <w:r>
        <w:br/>
      </w:r>
      <w:r>
        <w:t>      8) содействие в получении </w:t>
      </w:r>
      <w:hyperlink r:id="rId64" w:history="1">
        <w:r>
          <w:t>протезно-ортопедической</w:t>
        </w:r>
      </w:hyperlink>
      <w:r>
        <w:t xml:space="preserve"> и слухопротезной помощи в соответствии с индивидуальными программами реабилитации инвалидов;</w:t>
      </w:r>
      <w:r>
        <w:br/>
      </w:r>
      <w:r>
        <w:t>      9) консультирование по социально-медицинским вопросам, в том числе по воп</w:t>
      </w:r>
      <w:r>
        <w:t>росам возрастной адаптации;</w:t>
      </w:r>
      <w:r>
        <w:br/>
      </w:r>
      <w:r>
        <w:t>      10) содействие в медицинском консультировании профильными специалистами, в том числе из организаций здравоохранения;</w:t>
      </w:r>
      <w:r>
        <w:br/>
      </w:r>
      <w:r>
        <w:lastRenderedPageBreak/>
        <w:t>      11) проведение процедур, связанных со здоровьем (прием лекарств, закапывание капель и другие процед</w:t>
      </w:r>
      <w:r>
        <w:t>уры);</w:t>
      </w:r>
      <w:r>
        <w:br/>
      </w:r>
      <w:r>
        <w:t>      12) оказание помощи в выполнении лечебно-физических упражнений;</w:t>
      </w:r>
      <w:r>
        <w:br/>
      </w:r>
      <w:r>
        <w:t>      13) проведение первичного медицинского осмотра и первичной санитарной обработки;</w:t>
      </w:r>
      <w:r>
        <w:br/>
      </w:r>
      <w:r>
        <w:t>      14) обеспечение ухода получателей услуг с учетом состояния их здоровья;</w:t>
      </w:r>
      <w:r>
        <w:br/>
      </w:r>
      <w:r>
        <w:t>      15) оказа</w:t>
      </w:r>
      <w:r>
        <w:t>ние первичной медико-санитарной </w:t>
      </w:r>
      <w:hyperlink r:id="rId65" w:history="1">
        <w:r>
          <w:t>помощи</w:t>
        </w:r>
      </w:hyperlink>
      <w:r>
        <w:t>;</w:t>
      </w:r>
      <w:r>
        <w:br/>
      </w:r>
      <w:r>
        <w:t xml:space="preserve">      16) оказание санитарно-гигиенических услуг (обтирание, обмывание, гигиенические ванны); </w:t>
      </w:r>
      <w:r>
        <w:br/>
      </w:r>
      <w:r>
        <w:t xml:space="preserve">      17) содействие в госпитализации и сопровождении в </w:t>
      </w:r>
      <w:r>
        <w:t xml:space="preserve">организации здравоохранения; </w:t>
      </w:r>
      <w:r>
        <w:br/>
      </w:r>
      <w:r>
        <w:t>      18) организация лечебно-оздоровительных мероприятий, в том числе в организациях здравоохранения;</w:t>
      </w:r>
      <w:r>
        <w:br/>
      </w:r>
      <w:r>
        <w:t>      19) проведение реабилитационных мероприятий социально-медицинского характера, в том числе услуги немедикаментозной те</w:t>
      </w:r>
      <w:r>
        <w:t>рапии;</w:t>
      </w:r>
      <w:r>
        <w:br/>
      </w:r>
      <w:r>
        <w:t>      20) организация прохождения диспансеризации;</w:t>
      </w:r>
      <w:r>
        <w:br/>
      </w:r>
      <w:r>
        <w:t>      21)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</w:t>
      </w:r>
      <w:r>
        <w:t xml:space="preserve">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 </w:t>
      </w:r>
      <w:r>
        <w:br/>
      </w:r>
      <w:r>
        <w:t>      22) формирование и организация работы «групп здоровья» по медицинским показаниям</w:t>
      </w:r>
      <w:r>
        <w:t xml:space="preserve"> и возрастным особенностям;</w:t>
      </w:r>
      <w:r>
        <w:br/>
      </w:r>
      <w:r>
        <w:t>      23) оказание услуг </w:t>
      </w:r>
      <w:hyperlink r:id="rId66" w:history="1">
        <w:r>
          <w:t>паллиативной помощи</w:t>
        </w:r>
      </w:hyperlink>
      <w:r>
        <w:t xml:space="preserve"> детям, лицам старше восемнадцати лет, престарелым и инвалидам;</w:t>
      </w:r>
      <w:r>
        <w:br/>
      </w:r>
      <w:r>
        <w:t>      24) оказание услуг психиатрической, психотерапевтич</w:t>
      </w:r>
      <w:r>
        <w:t>еской помощи детям и лицам старше восемнадцати лет.</w:t>
      </w:r>
      <w:r>
        <w:br/>
      </w:r>
      <w:bookmarkStart w:id="50" w:name="z50"/>
      <w:bookmarkEnd w:id="50"/>
      <w:r>
        <w:t>      37. Требования к качеству предоставления социально-медицинских услуг:</w:t>
      </w:r>
      <w:r>
        <w:br/>
      </w:r>
      <w:r>
        <w:t xml:space="preserve">      1) помощь получателям услуг в получении ими социально-медицинских услуг обеспечивает своевременное и в необходимом объеме </w:t>
      </w:r>
      <w:r>
        <w:t>предоставление услуг с учетом характера заболевания, медицинских показаний, физического и психического состояния получателей услуг;</w:t>
      </w:r>
      <w:r>
        <w:br/>
      </w:r>
      <w:r>
        <w:t>      2) содействие в получении </w:t>
      </w:r>
      <w:hyperlink r:id="rId67" w:history="1">
        <w:r>
          <w:t>гарантированного объема</w:t>
        </w:r>
      </w:hyperlink>
      <w:r>
        <w:t xml:space="preserve"> беспла</w:t>
      </w:r>
      <w:r>
        <w:t>тной медицинской помощи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  <w:r>
        <w:br/>
      </w:r>
      <w:r>
        <w:t>      3) обеспечение ухода в организации стационарного типа с учетом</w:t>
      </w:r>
      <w:r>
        <w:t xml:space="preserve"> состояния здоровья получателей услуг включает в себя такие услуги, как ежедневное наблюдение за состоянием здоровья получателей услуг (измерение температуры тела, артериального давления и другие процедуры), выдача лекарств в соответствии с назначением леч</w:t>
      </w:r>
      <w:r>
        <w:t>ащих врачей, оказание помощи в передвижении (при необходимости) и в других действиях получателя услуг;</w:t>
      </w:r>
      <w:r>
        <w:br/>
      </w:r>
      <w:r>
        <w:t>      4) проведение медицинских процедур (подкожные и внутримышечные инъекции, наложение компрессов, перевязка, обработка пролежней, раневых поверхностей</w:t>
      </w:r>
      <w:r>
        <w:t>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изделиями), а также иных процедур, связанных со здоровьем (прием лекарств, закапывание капель и дру</w:t>
      </w:r>
      <w:r>
        <w:t>гие процедуры) осуществляются с максимальной аккуратностью и осторожностью без причинения какого-либо вреда получателям услуг;</w:t>
      </w:r>
      <w:r>
        <w:br/>
      </w:r>
      <w:r>
        <w:t>      5) организация доврачебной помощи предоставляется своевременно и обеспечивает определение предварительного диагноза, правил</w:t>
      </w:r>
      <w:r>
        <w:t>ьного выбора и получения лекарств, порядка их приема до прибытия вызванного врача;</w:t>
      </w:r>
      <w:r>
        <w:br/>
      </w:r>
      <w:r>
        <w:t>      6) психотерапевтическая помощь способствует эффективному решению получателями услуг таких лежащих в основе жизненных трудностей и личностных конфликтов проблем, как пр</w:t>
      </w:r>
      <w:r>
        <w:t xml:space="preserve">еодоление острой психотравмирующей или стрессовой ситуации, социальная адаптация к изменяющимся социально-экономическим условиям жизни и быта и других </w:t>
      </w:r>
      <w:r>
        <w:lastRenderedPageBreak/>
        <w:t>проблем;</w:t>
      </w:r>
      <w:r>
        <w:br/>
      </w:r>
      <w:r>
        <w:t>      7) организация лечебно-оздоровительных мероприятий проводится с учетом соматического состо</w:t>
      </w:r>
      <w:r>
        <w:t>яния получателей услуг, их индивидуальных потребностей и возможностей;</w:t>
      </w:r>
      <w:r>
        <w:br/>
      </w:r>
      <w:r>
        <w:t>      8) госпитализация или содействие в госпитализации получателей услуг в организации здравоохранения, а также содействие детям, престарелым и инвалидам в их направлении в лечебно-про</w:t>
      </w:r>
      <w:r>
        <w:t>филактические учреждения или на санаторно-курортное </w:t>
      </w:r>
      <w:hyperlink r:id="rId68" w:history="1">
        <w:r>
          <w:t>лечение</w:t>
        </w:r>
      </w:hyperlink>
      <w:r>
        <w:t xml:space="preserve"> проводится оперативно, своевременно и осуществляется строго по медицинским показаниям;</w:t>
      </w:r>
      <w:r>
        <w:br/>
      </w:r>
      <w:r>
        <w:t>      9) содействие в госпитализации и сопрово</w:t>
      </w:r>
      <w:r>
        <w:t>ждение опекаемых лиц в организации здравоохранения осуществляется специалистом по социальной работе и (или) медицинским работником;</w:t>
      </w:r>
      <w:r>
        <w:br/>
      </w:r>
      <w:r>
        <w:t>      10) консультирование по социально-медицинским вопросам обеспечивает оказание квалифицированной помощи получателям услу</w:t>
      </w:r>
      <w:r>
        <w:t>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различных заболеваний, психосексуальное консультирование, возрастная адаптация, во</w:t>
      </w:r>
      <w:r>
        <w:t>зрастные изменения и другие проблемы).</w:t>
      </w:r>
      <w:r>
        <w:br/>
      </w:r>
      <w:r>
        <w:t>      Индивидуальная работа с получателями услуг по предупреждению вредных привычек и избавлению от них, подготовке инвалидов к созданию семьи и рождению детей направлена на разъяснение пагубности вредных привычек (уп</w:t>
      </w:r>
      <w:r>
        <w:t>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зависимости от конкретных обстоятельств;</w:t>
      </w:r>
      <w:r>
        <w:br/>
      </w:r>
      <w:r>
        <w:t>      11) услуги </w:t>
      </w:r>
      <w:hyperlink r:id="rId69" w:history="1">
        <w:r>
          <w:t>паллиативной помощи</w:t>
        </w:r>
      </w:hyperlink>
      <w:r>
        <w:t xml:space="preserve"> и сестринского ухода предоставляются с момента необходимости до последнего дня жизни.</w:t>
      </w:r>
      <w:r>
        <w:br/>
      </w:r>
      <w:r>
        <w:t>      В палатах (отделениях) паллиативной помощи по предписанию врача устанавливается круглосуточно</w:t>
      </w:r>
      <w:r>
        <w:t xml:space="preserve">е наблюдение медицинским персоналом (медицинская сестра), назначаются социальные работники по уходу, определяется потребность в лекарственных препаратах, в инструментальном и техническом обеспечении, а также в медицинских изделиях и средствах реабилитации </w:t>
      </w:r>
      <w:r>
        <w:t>и ухода за тяжело больными получателями услуг.</w:t>
      </w:r>
      <w:r>
        <w:br/>
      </w:r>
      <w:r>
        <w:t>      Взаимодействие с организациями здравоохранения по вопросам оказания паллиативной помощи и сестринского ухода осуществляют специалист по социальной работе и курирующий врач;</w:t>
      </w:r>
      <w:r>
        <w:br/>
      </w:r>
      <w:r>
        <w:t>      12) содействие в проведе</w:t>
      </w:r>
      <w:r>
        <w:t>нии медико-социальной </w:t>
      </w:r>
      <w:hyperlink r:id="rId70" w:history="1">
        <w:r>
          <w:t>экспертизы</w:t>
        </w:r>
      </w:hyperlink>
      <w:r>
        <w:t>, оказание помощи получателям услуг в подготовке документов для прохождения освидетельствования с целью определения потребностей в мерах социальной защиты на осн</w:t>
      </w:r>
      <w:r>
        <w:t>ове оценки ограничений жизнедеятельности, вызванных стойким расстройством функций организма, в порядке, утверждаемым в соответствии с </w:t>
      </w:r>
      <w:hyperlink r:id="rId71" w:history="1">
        <w:r>
          <w:t>пунктом 2</w:t>
        </w:r>
      </w:hyperlink>
      <w:r>
        <w:t xml:space="preserve"> статьи 13 Закона Республики Казахстан от 13 апре</w:t>
      </w:r>
      <w:r>
        <w:t>ля 2005 года «О социальной защите инвалидов в Республике Казахстан»;</w:t>
      </w:r>
      <w:r>
        <w:br/>
      </w:r>
      <w:r>
        <w:t>      13) проведение реабилитационных мероприятий осуществляется с учетом состояния здоровья получателя услуг, обеспечивает выполнение оптимального для него комплекса медицинских мероприя</w:t>
      </w:r>
      <w:r>
        <w:t>тий, направленных на социально-средовую ориентацию и социально-бытовую адаптацию;</w:t>
      </w:r>
      <w:r>
        <w:br/>
      </w:r>
      <w:r>
        <w:t>      14) оказание помощи в выполнении лечебно-физических упражнений обеспечивает овладение получателями услуг доступного и безопасного для здоровья комплекса физических упра</w:t>
      </w:r>
      <w:r>
        <w:t>жнений в целях систематического выполнения для укрепления здоровья;</w:t>
      </w:r>
      <w:r>
        <w:br/>
      </w:r>
      <w:r>
        <w:t>      15) организация прохождения диспансеризации обеспечивает посещение получателями услуг всех предписанных им врачей-специалистов для углубленного и всестороннего обследования состояния</w:t>
      </w:r>
      <w:r>
        <w:t xml:space="preserve"> здоровья;</w:t>
      </w:r>
      <w:r>
        <w:br/>
      </w:r>
      <w:r>
        <w:t>      16) организация медико-социального обследования, оказания квалифицированного консультирования, проведения первичного медицинского осмотра и первичной санитарной обработки обеспечивают оказание первой доврачебной помощи, первичной медико-</w:t>
      </w:r>
      <w:r>
        <w:lastRenderedPageBreak/>
        <w:t>са</w:t>
      </w:r>
      <w:r>
        <w:t>нитарной </w:t>
      </w:r>
      <w:hyperlink r:id="rId72" w:history="1">
        <w:r>
          <w:t>помощи</w:t>
        </w:r>
      </w:hyperlink>
      <w:r>
        <w:t>;</w:t>
      </w:r>
      <w:r>
        <w:br/>
      </w:r>
      <w:r>
        <w:t>      17) содействие в получении протезно-ортопедической </w:t>
      </w:r>
      <w:hyperlink r:id="rId73" w:history="1">
        <w:r>
          <w:t>помощи</w:t>
        </w:r>
      </w:hyperlink>
      <w:r>
        <w:t>, технических (вспомогательных) компенсаторных сред</w:t>
      </w:r>
      <w:r>
        <w:t>ств, а также средств ухода и реабилитации осуществляются в соответствии с практическими потребностями получателей услуг;</w:t>
      </w:r>
      <w:r>
        <w:br/>
      </w:r>
      <w:r>
        <w:t>      18) обучение пользованию техническими вспомогательными (компенсаторными) и обязательными гигиеническими средствами развивает у по</w:t>
      </w:r>
      <w:r>
        <w:t>лучателей услуг практические навыки умения самостоятельно пользоваться этими средствами;</w:t>
      </w:r>
      <w:r>
        <w:br/>
      </w:r>
      <w:r>
        <w:t>      19) оказание санитарно-гигиенических услуг способствует улучшению состояния здоровья получателей услуг и самочувствия, устраняет неприятные ощущения дискомфорта;</w:t>
      </w:r>
      <w:r>
        <w:br/>
      </w:r>
      <w:r>
        <w:t>      20) формирование и организация работы «групп здоровья» по медицинским показаниям и возрастным особенностям осуществляется исходя из индивидуальных потребностей получателей услуг и состояния их здоровья;</w:t>
      </w:r>
      <w:r>
        <w:br/>
      </w:r>
      <w:r>
        <w:t>      21) содействие в обеспечении по заключен</w:t>
      </w:r>
      <w:r>
        <w:t>ию врачей лекарственными средствами и изделиями медицинского назначения способствует своевременной профилактике и устранению заболеваний получателей услуг;</w:t>
      </w:r>
      <w:r>
        <w:br/>
      </w:r>
      <w:r>
        <w:t>      22) содействие в медицинском консультировании профильными специалистами, в том числе из органи</w:t>
      </w:r>
      <w:r>
        <w:t>заций здравоохранения помогает в обеспечении постановки предварительного диагноза у получателей услуг.</w:t>
      </w:r>
      <w:r>
        <w:br/>
      </w:r>
      <w:bookmarkStart w:id="51" w:name="z51"/>
      <w:bookmarkEnd w:id="51"/>
      <w:r>
        <w:t>      38. К социально-психологическим услугам, предоставляемым в организациях стационарного типа, относятся:</w:t>
      </w:r>
      <w:r>
        <w:br/>
      </w:r>
      <w:r>
        <w:t>      1) психологическая диагностика и обсле</w:t>
      </w:r>
      <w:r>
        <w:t>дование личности;</w:t>
      </w:r>
      <w:r>
        <w:br/>
      </w:r>
      <w:r>
        <w:t>      2) социально-психологический патронаж (систематическое наблюдение);</w:t>
      </w:r>
      <w:r>
        <w:br/>
      </w:r>
      <w:r>
        <w:t>      3) психопрофилактическая работа с инвалидами и престарелыми;</w:t>
      </w:r>
      <w:r>
        <w:br/>
      </w:r>
      <w:r>
        <w:t>      4) психологическое консультирование;</w:t>
      </w:r>
      <w:r>
        <w:br/>
      </w:r>
      <w:r>
        <w:t>      5) экстренная психологическая (в том числе по те</w:t>
      </w:r>
      <w:r>
        <w:t>лефону) помощь;</w:t>
      </w:r>
      <w:r>
        <w:br/>
      </w:r>
      <w:r>
        <w:t>      6) оказание психологической помощи получателям услуг, в том числе беседы, общение, выслушивание, подбадривание, мотивация к активности;</w:t>
      </w:r>
      <w:r>
        <w:br/>
      </w:r>
      <w:r>
        <w:t>      7) психологические тренинги;</w:t>
      </w:r>
      <w:r>
        <w:br/>
      </w:r>
      <w:r>
        <w:t>      8) психологическая коррекция получателей услуг;</w:t>
      </w:r>
      <w:r>
        <w:br/>
      </w:r>
      <w:r>
        <w:t xml:space="preserve">      9) </w:t>
      </w:r>
      <w:r>
        <w:t>проведение занятий в группах взаимоподдержки, клубах общения.</w:t>
      </w:r>
      <w:r>
        <w:br/>
      </w:r>
      <w:bookmarkStart w:id="52" w:name="z52"/>
      <w:bookmarkEnd w:id="52"/>
      <w:r>
        <w:t>      39. Требования к качеству предоставления социально-психологических услуг:</w:t>
      </w:r>
      <w:r>
        <w:br/>
      </w:r>
      <w:r>
        <w:t>      1) психологическое консультирование обеспечивает оказание получателям услуг квалифицированной помощи по нала</w:t>
      </w:r>
      <w:r>
        <w:t>живанию межличностных отношений для предупреждения и преодоления конфликтов.</w:t>
      </w:r>
      <w:r>
        <w:br/>
      </w:r>
      <w:r>
        <w:t>      Психологическое консультирование на основе, полученной от получателя услуг, информации и обсуждения с ним возникших социально-психологических проблем помогает раскрыть и моб</w:t>
      </w:r>
      <w:r>
        <w:t>илизовать внутренние ресурсы и решить эти проблемы;</w:t>
      </w:r>
      <w:r>
        <w:br/>
      </w:r>
      <w:r>
        <w:t>      2) психологическая диагностика получателей услуг осуществляется на основе психодиагностического пакета, утверждаемого руководителем организации стационарного типа.</w:t>
      </w:r>
      <w:r>
        <w:br/>
      </w:r>
      <w:r>
        <w:t>      Психодиагностика и обследова</w:t>
      </w:r>
      <w:r>
        <w:t>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</w:t>
      </w:r>
      <w:r>
        <w:t>огноза и разработки рекомендаций по проведению коррекционных мероприятий;</w:t>
      </w:r>
      <w:r>
        <w:br/>
      </w:r>
      <w:r>
        <w:t xml:space="preserve">      3) психологическая коррекция как активное психологическое воздействие обеспечивает преодоление или ослабление отклонений в поведении, эмоциональном состоянии получателей услуг </w:t>
      </w:r>
      <w:r>
        <w:t>(неблагоприятных форм эмоционального реагирования и стереотипов поведения отдельных лиц, конфликтных отношений и других отклонений в поведении), что позволяет привести эти показатели в соответствие с возрастными нормами и требованиями социальной среды;</w:t>
      </w:r>
      <w:r>
        <w:br/>
      </w:r>
      <w:r>
        <w:t>   </w:t>
      </w:r>
      <w:r>
        <w:t xml:space="preserve">   4) психологические тренинги, как активное психологическое воздействие оцениваются их </w:t>
      </w:r>
      <w:r>
        <w:lastRenderedPageBreak/>
        <w:t>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</w:t>
      </w:r>
      <w:r>
        <w:t>ьные формы жизнедеятельности, формировании личностных предпосылок для адаптации к изменяющимся условиям;</w:t>
      </w:r>
      <w:r>
        <w:br/>
      </w:r>
      <w:r>
        <w:t>      5) социально-психологический патронаж на основе систематического наблюдения за получателями услуг обеспечивает своевременное выявление ситуаций п</w:t>
      </w:r>
      <w:r>
        <w:t>сихического дискомфорта, личностного (внутриличностного) или межличностного конфликта и других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  <w:r>
        <w:br/>
      </w:r>
      <w:r>
        <w:t>      6) п</w:t>
      </w:r>
      <w:r>
        <w:t>ривлечение получателей услуг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стрессоустойчивости, уро</w:t>
      </w:r>
      <w:r>
        <w:t>вня психологической культуры, в первую очередь в сфере межличностных отношений и общения;</w:t>
      </w:r>
      <w:r>
        <w:br/>
      </w:r>
      <w:r>
        <w:t>      7) экстренная психологическая помощь обеспечивает безотлагательное психологическое консультирование получателей услуг, содействие в мобилизации их физических, д</w:t>
      </w:r>
      <w:r>
        <w:t>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  <w:r>
        <w:br/>
      </w:r>
      <w:r>
        <w:t>      8) психопрофилакт</w:t>
      </w:r>
      <w:r>
        <w:t>ическая работа способствует формированию у инвалидов и престарелых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возрастно</w:t>
      </w:r>
      <w:r>
        <w:t>м этапе, своевременного предупреждения возможных нарушений в становлении и развитии личности;</w:t>
      </w:r>
      <w:r>
        <w:br/>
      </w:r>
      <w:r>
        <w:t>      9)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</w:t>
      </w:r>
      <w:r>
        <w:t>оровья получателей услуг, повышение их стрессоустойчивости и психической защищенности.</w:t>
      </w:r>
      <w:r>
        <w:br/>
      </w:r>
      <w:bookmarkStart w:id="53" w:name="z53"/>
      <w:bookmarkEnd w:id="53"/>
      <w:r>
        <w:t>      40. К социально-педагогическим услугам, предоставляемым детям, детям с нарушениями ОДА, лицам старше восемнадцати лет в организациях стационарного типа, относятся:</w:t>
      </w:r>
      <w:r>
        <w:br/>
      </w:r>
      <w:r>
        <w:t>      1) социально-педагогическое консультирование;</w:t>
      </w:r>
      <w:r>
        <w:br/>
      </w:r>
      <w:r>
        <w:t>      2) содействие в получении образования детьми по специальным учебным программам в соответствии с их физическими и умственными способностями;</w:t>
      </w:r>
      <w:r>
        <w:br/>
      </w:r>
      <w:r>
        <w:t>      3) содействие в получении образования детьми с нару</w:t>
      </w:r>
      <w:r>
        <w:t>шениями ОДА в общеобразовательных школах;</w:t>
      </w:r>
      <w:r>
        <w:br/>
      </w:r>
      <w:r>
        <w:t>      4) обучение детей и лиц старше восемнадцати лет основам бытовой ориентации и ручной умелости;</w:t>
      </w:r>
      <w:r>
        <w:br/>
      </w:r>
      <w:r>
        <w:t>      5) услуги по формированию навыков самообслуживания, личной гигиены, поведения в быту и в общественных местах</w:t>
      </w:r>
      <w:r>
        <w:t>, самоконтролю, навыкам общения и другим формам жизнедеятельности;</w:t>
      </w:r>
      <w:r>
        <w:br/>
      </w:r>
      <w:r>
        <w:t>      6) проведение педагогической диагностики и обследования личности, уровня развития ребенка, в том числе с нарушениями ОДА, и лиц старше восемнадцати лет;</w:t>
      </w:r>
      <w:r>
        <w:br/>
      </w:r>
      <w:r>
        <w:t>      7) педагогическая коррек</w:t>
      </w:r>
      <w:r>
        <w:t>ция детей, в том числе с нарушениями ОДА;</w:t>
      </w:r>
      <w:r>
        <w:br/>
      </w:r>
      <w:r>
        <w:t>      8) организация обучения детей по специальным учебным программам с учетом их физических возможностей и умственных способностей;</w:t>
      </w:r>
      <w:r>
        <w:br/>
      </w:r>
      <w:r>
        <w:t>      9) содействие в освоении детьми и инвалидами с нарушениями слуха, а также и</w:t>
      </w:r>
      <w:r>
        <w:t>х родителями и другими заинтересованными лицами языка жестов;</w:t>
      </w:r>
      <w:r>
        <w:br/>
      </w:r>
      <w:r>
        <w:t>      10) услуги по переводу на язык жестов.</w:t>
      </w:r>
      <w:r>
        <w:br/>
      </w:r>
      <w:bookmarkStart w:id="54" w:name="z54"/>
      <w:bookmarkEnd w:id="54"/>
      <w:r>
        <w:t>      41. Требования к качеству предоставления социально-педагогических услуг:</w:t>
      </w:r>
      <w:r>
        <w:br/>
      </w:r>
      <w:r>
        <w:t>      1) социально-педагогическое консультирование обеспечивает оказан</w:t>
      </w:r>
      <w:r>
        <w:t>ие квалифицированной помощи получателям услуг в правильном понимании и решении стоящих перед ними социально-педагогических проблем;</w:t>
      </w:r>
      <w:r>
        <w:br/>
      </w:r>
      <w:r>
        <w:lastRenderedPageBreak/>
        <w:t>      2) педагогическая диагностика и обследование личности проводятся с использованием современных приборов, аппаратуры, те</w:t>
      </w:r>
      <w:r>
        <w:t>стов и дают на основании всестороннего изучения личности детей, детей с нарушениями ОДА, лиц старше восемнадцати лет объективную оценку ее состояния для оказания в соответствии с установленным диагнозом эффективной педагогический помощи получателю услуг, п</w:t>
      </w:r>
      <w:r>
        <w:t xml:space="preserve">опавшему в кризисную или конфликтную ситуацию, определения интеллектуального развития детей, детей с нарушениями ОДА, лиц старше восемнадцати лет, изучения их склонностей; </w:t>
      </w:r>
      <w:r>
        <w:br/>
      </w:r>
      <w:r>
        <w:t>      3) организация обучения детей и лиц старше восемнадцати лет осуществляется по</w:t>
      </w:r>
      <w:r>
        <w:t xml:space="preserve"> специальным учебным программам, утвержденным уполномоченным органом в области образования.</w:t>
      </w:r>
      <w:r>
        <w:br/>
      </w:r>
      <w:r>
        <w:t xml:space="preserve">      Также допускается деятельность по формированию у получателей услуг навыков самообслуживания, личной гигиены, двигательных, сенсорных и когнитивных навыков по </w:t>
      </w:r>
      <w:r>
        <w:t>авторским программам (моделям), разрабатываемым на основе индивидуальных потребностей.</w:t>
      </w:r>
      <w:r>
        <w:br/>
      </w:r>
      <w:r>
        <w:t>      Авторские программы (модели) составляются с учетом способности того или иного получателя услуг к восприятию и усвоению навыков воспитания или учебного материала;</w:t>
      </w:r>
      <w:r>
        <w:br/>
      </w:r>
      <w:r>
        <w:t> </w:t>
      </w:r>
      <w:r>
        <w:t>     4) для формирования социальных навыков и проведения коррекционно-развивающего обучения проводится распределение детей, детей с нарушениями ОДА и лиц старше восемнадцати лет по группам с учетом их возрастных особенностей, социальных навыков и когнитивн</w:t>
      </w:r>
      <w:r>
        <w:t>ого развития (от трех до пяти лет, от шести до восьми лет, от девяти до тринадцати лет, от четырнадцати до восемнадцати лет, от восемнадцати до двадцати трех лет и старше при необходимости) с наполняемостью:</w:t>
      </w:r>
      <w:r>
        <w:br/>
      </w:r>
      <w:r>
        <w:t>      не более шести человек - при условии отсут</w:t>
      </w:r>
      <w:r>
        <w:t>ствия элементарных навыков самообслуживания и личной гигиены (не могут самостоятельно передвигаться и питаться), нуждаются в постоянном постороннем уходе;</w:t>
      </w:r>
      <w:r>
        <w:br/>
      </w:r>
      <w:r>
        <w:t>      не более восьми человек - при условии сформированных (частично сформированных) навыков самообсл</w:t>
      </w:r>
      <w:r>
        <w:t>уживания и личной гигиены, нуждаются в постоянном постороннем наблюдении;</w:t>
      </w:r>
      <w:r>
        <w:br/>
      </w:r>
      <w:r>
        <w:t>      не более десяти человек - при условии сформированных (частично сформированных) бытовых навыков;</w:t>
      </w:r>
      <w:r>
        <w:br/>
      </w:r>
      <w:r>
        <w:t>      не более двенадцати человек - при условии сформированных навыков ручной ум</w:t>
      </w:r>
      <w:r>
        <w:t>елости (для реализации программ трудовой ориентации группа делится на подгруппы из шести человек).</w:t>
      </w:r>
      <w:r>
        <w:br/>
      </w:r>
      <w:r>
        <w:t>      Содействие в получении образования по специальным учебным программам включает определение форм обучения детей, детей с нарушениями ОДА и лиц старше вос</w:t>
      </w:r>
      <w:r>
        <w:t>емнадцати лет и оказание им практической помощи в организации обучения, при этом учитываются степень их социально-педагогической дезадаптации, уровень знаний, физическое и психическое состояние;</w:t>
      </w:r>
      <w:r>
        <w:br/>
      </w:r>
      <w:r>
        <w:t>      5) обучение основам бытовой ориентации является наглядн</w:t>
      </w:r>
      <w:r>
        <w:t>ым и эффективным, по результатам которого получатели услуг в полном объеме осваивают такие бытовые процедуры, как приготовление пищи, мелкий ремонт одежды, уход за жилым помещением, уборка и благоустройство территории и так далее;</w:t>
      </w:r>
      <w:r>
        <w:br/>
      </w:r>
      <w:r>
        <w:t>      6) содействие в осв</w:t>
      </w:r>
      <w:r>
        <w:t>оении языка жестов и услуги по переводу на язык жестов способствует установлению взаимосвязи получателей услуг со специалистами организации стационарного типа;</w:t>
      </w:r>
      <w:r>
        <w:br/>
      </w:r>
      <w:r>
        <w:t>      7) длительность проведения занятий организаций стационарного типа для детей, детей с наруш</w:t>
      </w:r>
      <w:r>
        <w:t>ением ОДА, лиц старше восемнадцати лет указана в </w:t>
      </w:r>
      <w:hyperlink r:id="rId74" w:history="1">
        <w:r>
          <w:t>приложении 7</w:t>
        </w:r>
      </w:hyperlink>
      <w:r>
        <w:t xml:space="preserve"> к настоящему стандарту.</w:t>
      </w:r>
      <w:r>
        <w:br/>
      </w:r>
      <w:bookmarkStart w:id="55" w:name="z55"/>
      <w:bookmarkEnd w:id="55"/>
      <w:r>
        <w:t>      42. К социально-трудовым услугам, предоставляемым лицам старше восемнадцати лет, инвалидам и престаре</w:t>
      </w:r>
      <w:r>
        <w:t>лым в организациях стационарного типа, относятся:</w:t>
      </w:r>
      <w:r>
        <w:br/>
      </w:r>
      <w:r>
        <w:t>      1) проведение мероприятий по обследованию имеющихся трудовых навыков у получателей услуг;</w:t>
      </w:r>
      <w:r>
        <w:br/>
      </w:r>
      <w:r>
        <w:lastRenderedPageBreak/>
        <w:t>      2) проведение лечебно-трудовой деятельности;</w:t>
      </w:r>
      <w:r>
        <w:br/>
      </w:r>
      <w:r>
        <w:t>      3) профессиональная ориентация детей с нарушениями ОД</w:t>
      </w:r>
      <w:r>
        <w:t>А, инвалидов;</w:t>
      </w:r>
      <w:r>
        <w:br/>
      </w:r>
      <w:r>
        <w:t xml:space="preserve">      4) формирование трудовых навыков по профилю; </w:t>
      </w:r>
      <w:r>
        <w:br/>
      </w:r>
      <w:r>
        <w:t>      5) проведение мероприятий по обучению получателей услуг доступным профессиональным навыкам;</w:t>
      </w:r>
      <w:r>
        <w:br/>
      </w:r>
      <w:r>
        <w:t>      6) услуги по восстановлению утерянных бытовых навыков у престарелых и лиц старше восем</w:t>
      </w:r>
      <w:r>
        <w:t>надцати лет.</w:t>
      </w:r>
      <w:r>
        <w:br/>
      </w:r>
      <w:bookmarkStart w:id="56" w:name="z56"/>
      <w:bookmarkEnd w:id="56"/>
      <w:r>
        <w:t>      43. Требования к качеству предоставления социально-трудовых услуг:</w:t>
      </w:r>
      <w:r>
        <w:br/>
      </w:r>
      <w:r>
        <w:t>      1) с целью формирования трудовых навыков, знаний и умений, лицам старше восемнадцати лет, инвалидам и престарелым, исходя из их индивидуальных потребностей, назнача</w:t>
      </w:r>
      <w:r>
        <w:t>ются виды трудовой деятельности, обеспечивающие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  <w:r>
        <w:br/>
      </w:r>
      <w:r>
        <w:t>      2) проведение лечебно-трудовой деяте</w:t>
      </w:r>
      <w:r>
        <w:t>льности осуществляется в специально организованных кабинетах (мастерских) и обеспечивает создание в организациях стационарного типа таких условий, которые позволят вовлечь получателей услуг в различные формы жизнедеятельности с учетом состояния их здоровья</w:t>
      </w:r>
      <w:r>
        <w:t>;</w:t>
      </w:r>
      <w:r>
        <w:br/>
      </w:r>
      <w:r>
        <w:t>      3) для формирования посильных трудовых навыков у лиц старше восемнадцати лет и инвалидов, а также по восстановлению утерянных бытовых навыков у престарелых и лиц старше восемнадцати лет организовываются фронтальные или индивидуальные занятия;</w:t>
      </w:r>
      <w:r>
        <w:br/>
      </w:r>
      <w:r>
        <w:t>     </w:t>
      </w:r>
      <w:r>
        <w:t xml:space="preserve"> 4) мероприятия по обучению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  <w:r>
        <w:br/>
      </w:r>
      <w:r>
        <w:t>      5) профессиональная реабилитация инвалидов способствует максимально возможному восстанов</w:t>
      </w:r>
      <w:r>
        <w:t>лению их профессиональных навыков и овладению новыми профессиями;</w:t>
      </w:r>
      <w:r>
        <w:br/>
      </w:r>
      <w:r>
        <w:t>      6) профессиональная ориентация детей с нарушениями ОДА, инвалидов сопровождается мероприятиями, способными помочь им в выборе профессии;</w:t>
      </w:r>
      <w:r>
        <w:br/>
      </w:r>
      <w:r>
        <w:t xml:space="preserve">      7) мероприятия по обследованию имеющихся </w:t>
      </w:r>
      <w:r>
        <w:t>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 получателей услуг.</w:t>
      </w:r>
      <w:r>
        <w:br/>
      </w:r>
      <w:bookmarkStart w:id="57" w:name="z57"/>
      <w:bookmarkEnd w:id="57"/>
      <w:r>
        <w:t>      44. К социально-культурным услугам, предоставляемым в организациях стац</w:t>
      </w:r>
      <w:r>
        <w:t>ионарного типа, относятся:</w:t>
      </w:r>
      <w:r>
        <w:br/>
      </w:r>
      <w:r>
        <w:t>      1) организация праздников и досуговых мероприятий;</w:t>
      </w:r>
      <w:r>
        <w:br/>
      </w:r>
      <w:r>
        <w:t>      2) организация и проведение клубной и кружковой работы;</w:t>
      </w:r>
      <w:r>
        <w:br/>
      </w:r>
      <w:r>
        <w:t>      3) вовлечение получателей услуг в досуговые мероприятия, к участию в культурных мероприятиях (организаци</w:t>
      </w:r>
      <w:r>
        <w:t>я экскурсий, посещение театров, выставок, концертов и других мероприятий).</w:t>
      </w:r>
      <w:r>
        <w:br/>
      </w:r>
      <w:bookmarkStart w:id="58" w:name="z58"/>
      <w:bookmarkEnd w:id="58"/>
      <w:r>
        <w:t>      45. Требования к качеству предоставления социально-культурных услуг:</w:t>
      </w:r>
      <w:r>
        <w:br/>
      </w:r>
      <w:r>
        <w:t>      1) проведение праздников, юбилеев, дней рождений, экскурсий, посещения театров, кинотеатров, выставо</w:t>
      </w:r>
      <w:r>
        <w:t>к, концертов и других культурных и досуговых мероприятий осуществляется по утвержденному руководителем организации стационарного типа квартальному плану;</w:t>
      </w:r>
      <w:r>
        <w:br/>
      </w:r>
      <w:r>
        <w:t>      2) организация кружков художественной самодеятельности направлена на удовлетворение социокультур</w:t>
      </w:r>
      <w:r>
        <w:t>ных и духовных потребностей получателей услуг, расширение сферы общения;</w:t>
      </w:r>
      <w:r>
        <w:br/>
      </w:r>
      <w:r>
        <w:t>      3) 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</w:t>
      </w:r>
      <w:r>
        <w:t>ворческой активности получателей услуг;</w:t>
      </w:r>
      <w:r>
        <w:br/>
      </w:r>
      <w:r>
        <w:t>      4) вовлечение получателей услуг в досуговые мероприятия способствует налаживанию социальных и коммуникативных связей посредством участия в общественной жизни коллектива организации стационарного типа.</w:t>
      </w:r>
      <w:r>
        <w:br/>
      </w:r>
      <w:bookmarkStart w:id="59" w:name="z59"/>
      <w:bookmarkEnd w:id="59"/>
      <w:r>
        <w:t>      46.</w:t>
      </w:r>
      <w:r>
        <w:t xml:space="preserve"> К социально-экономическим услугам, предоставляемым в организациях стационарного типа, относятся:</w:t>
      </w:r>
      <w:r>
        <w:br/>
      </w:r>
      <w:r>
        <w:t xml:space="preserve">      содействие в получении полагающихся льгот, пособий, компенсаций, алиментов и других </w:t>
      </w:r>
      <w:r>
        <w:lastRenderedPageBreak/>
        <w:t>выплат, улучшении жилищных условий в соответствии с законами Республ</w:t>
      </w:r>
      <w:r>
        <w:t>ики Казахстан от 16 июня 1997 года </w:t>
      </w:r>
      <w:hyperlink r:id="rId75" w:history="1">
        <w:r>
          <w:t>«О государственных социальных пособиях по инвалидности, по случаю потери кормильца и по возрасту в Республике Казахстан»</w:t>
        </w:r>
      </w:hyperlink>
      <w:r>
        <w:t>, от 5 апреля 1999 года </w:t>
      </w:r>
      <w:hyperlink r:id="rId76" w:history="1">
        <w:r>
          <w:t>«О специальном государственном пособии в Республике Казахстан»</w:t>
        </w:r>
      </w:hyperlink>
      <w:r>
        <w:t>, от 17 июля 2001 года </w:t>
      </w:r>
      <w:hyperlink r:id="rId77" w:history="1">
        <w:r>
          <w:t>«О государственной адресной социальной помощи»</w:t>
        </w:r>
      </w:hyperlink>
      <w:r>
        <w:t>, от 28 июня 200</w:t>
      </w:r>
      <w:r>
        <w:t>5 года </w:t>
      </w:r>
      <w:hyperlink r:id="rId78" w:history="1">
        <w:r>
          <w:t>«О государственных пособиях семьям, имеющим детей»</w:t>
        </w:r>
      </w:hyperlink>
      <w:r>
        <w:t xml:space="preserve"> и иными нормативными правовыми актами Республики Казахстан.</w:t>
      </w:r>
      <w:r>
        <w:br/>
      </w:r>
      <w:bookmarkStart w:id="60" w:name="z60"/>
      <w:bookmarkEnd w:id="60"/>
      <w:r>
        <w:t>      47. Требования к качеству предоставления социально-экономических услу</w:t>
      </w:r>
      <w:r>
        <w:t>г:</w:t>
      </w:r>
      <w:r>
        <w:br/>
      </w:r>
      <w:r>
        <w:t>      содействие получателям услуг в получении льгот, пособий, компенсаций и других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интерес.</w:t>
      </w:r>
      <w:r>
        <w:br/>
      </w:r>
      <w:bookmarkStart w:id="61" w:name="z61"/>
      <w:bookmarkEnd w:id="61"/>
      <w:r>
        <w:t xml:space="preserve">      48. К </w:t>
      </w:r>
      <w:r>
        <w:t>социально-правовым услугам, предоставляемым в организациях стационарного типа, относятся:</w:t>
      </w:r>
      <w:r>
        <w:br/>
      </w:r>
      <w:r>
        <w:t>      1) юридическое консультирование в области предоставления специальных социальных услуг и по вопросам, связанным с правами на социальное обеспечение и помощь в со</w:t>
      </w:r>
      <w:r>
        <w:t>ответствии с законодательством Республики Казахстан;</w:t>
      </w:r>
      <w:r>
        <w:br/>
      </w:r>
      <w:r>
        <w:t>      2) помощь в оформлении документов, имеющих юридическое значение;</w:t>
      </w:r>
      <w:r>
        <w:br/>
      </w:r>
      <w:r>
        <w:t>      3) оказание помощи в подготовке и подаче обращений на действие или бездействие организаций, предоставляющих специальные социал</w:t>
      </w:r>
      <w:r>
        <w:t>ьные услуги и нарушающих или ущемляющих законные права получателей услуг;</w:t>
      </w:r>
      <w:r>
        <w:br/>
      </w:r>
      <w:r>
        <w:t>      4) оказание юридической помощи и содействие в получении установленных законодательством льгот и преимуществ, социальных выплат;</w:t>
      </w:r>
      <w:r>
        <w:br/>
      </w:r>
      <w:r>
        <w:t>      5) получение по доверенности пособий, друг</w:t>
      </w:r>
      <w:r>
        <w:t>их социальных выплат в порядке, установленном </w:t>
      </w:r>
      <w:hyperlink r:id="rId79" w:history="1">
        <w:r>
          <w:t>Гражданским кодексом</w:t>
        </w:r>
      </w:hyperlink>
      <w:r>
        <w:t xml:space="preserve"> Республики Казахстан;</w:t>
      </w:r>
      <w:r>
        <w:br/>
      </w:r>
      <w:r>
        <w:t>      6) обеспечение представительства в суде для защиты прав и интересов;</w:t>
      </w:r>
      <w:r>
        <w:br/>
      </w:r>
      <w:r>
        <w:t>      7) юридическое консуль</w:t>
      </w:r>
      <w:r>
        <w:t>тирование по вопросам усыновления, опеки и попечительства детей-сирот и детей, оставшихся без попечения родителей, в соответствии с </w:t>
      </w:r>
      <w:hyperlink r:id="rId80" w:history="1">
        <w:r>
          <w:t>Кодексом</w:t>
        </w:r>
      </w:hyperlink>
      <w:r>
        <w:t>.</w:t>
      </w:r>
      <w:r>
        <w:br/>
      </w:r>
      <w:bookmarkStart w:id="62" w:name="z62"/>
      <w:bookmarkEnd w:id="62"/>
      <w:r>
        <w:t>      49. Требования к качеству предоставления соц</w:t>
      </w:r>
      <w:r>
        <w:t>иально-правовых услуг:</w:t>
      </w:r>
      <w:r>
        <w:br/>
      </w:r>
      <w:r>
        <w:t>      1)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 </w:t>
      </w:r>
      <w:hyperlink r:id="rId81" w:history="1">
        <w:r>
          <w:t>законодательством</w:t>
        </w:r>
      </w:hyperlink>
      <w:r>
        <w:t xml:space="preserve"> правах и способах защиты от возможных нарушений;</w:t>
      </w:r>
      <w:r>
        <w:br/>
      </w:r>
      <w:r>
        <w:t>      2) консультирование получателей услуг по социально-правовым вопросам (гражданское, жилищное, семейное, трудовое, пенсионное, уголовное законодательство и по другим воп</w:t>
      </w:r>
      <w:r>
        <w:t>росам)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 (заявлений, жалоб, справок и других документов), не</w:t>
      </w:r>
      <w:r>
        <w:t>обходимых для практического решения этих вопросов;</w:t>
      </w:r>
      <w:r>
        <w:br/>
      </w:r>
      <w:r>
        <w:t xml:space="preserve">     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</w:t>
      </w:r>
      <w:r>
        <w:t>чтобы помочь им юридически грамотно изложить в жалобах суть обжалуемых действий, требования устранить допущенные нарушения и отправить жалобу адресату;</w:t>
      </w:r>
      <w:r>
        <w:br/>
      </w:r>
      <w:r>
        <w:t>      4) оказание юридической помощи в оформлении документов (удостоверяющих личность, на получение поло</w:t>
      </w:r>
      <w:r>
        <w:t>женных по законодательству льгот, пособий и других социальных выплат, на усыновление и другие формы семейного воспитания детей, детей с нарушениями ОДА) обеспечивает разъяснение получателям услуг содержание необходимых документов в зависимости от их предна</w:t>
      </w:r>
      <w:r>
        <w:t>значения, изложение и написание (при необходимости) текста документов или заполнение форменных бланков, написание сопроводительных писем;</w:t>
      </w:r>
      <w:r>
        <w:br/>
      </w:r>
      <w:r>
        <w:t>      5) содействие органам, осуществляющим функции по опеке или попечительству, в устройстве детей, в том числе с нар</w:t>
      </w:r>
      <w:r>
        <w:t>ушениями ОДА, на </w:t>
      </w:r>
      <w:hyperlink r:id="rId82" w:history="1">
        <w:r>
          <w:t>усыновление</w:t>
        </w:r>
      </w:hyperlink>
      <w:r>
        <w:t>, </w:t>
      </w:r>
      <w:hyperlink r:id="rId83" w:history="1">
        <w:r>
          <w:t>попечение</w:t>
        </w:r>
      </w:hyperlink>
      <w:r>
        <w:t>, </w:t>
      </w:r>
      <w:hyperlink r:id="rId84" w:history="1">
        <w:r>
          <w:t>патронат</w:t>
        </w:r>
      </w:hyperlink>
      <w:r>
        <w:t>, под </w:t>
      </w:r>
      <w:hyperlink r:id="rId85" w:history="1">
        <w:r>
          <w:t>опеку</w:t>
        </w:r>
      </w:hyperlink>
      <w:r>
        <w:t>, в соответствии с Кодексом.</w:t>
      </w:r>
    </w:p>
    <w:p w:rsidR="002D020B" w:rsidRDefault="00F84988">
      <w:pPr>
        <w:pStyle w:val="3"/>
      </w:pPr>
      <w:bookmarkStart w:id="63" w:name="z63"/>
      <w:bookmarkEnd w:id="63"/>
      <w:r>
        <w:lastRenderedPageBreak/>
        <w:t>7. Условия выписки, отчисления, временного выбытия и перевода</w:t>
      </w:r>
      <w:r>
        <w:br/>
      </w:r>
      <w:r>
        <w:t>получателей услуг из организации стационарного типа</w:t>
      </w:r>
    </w:p>
    <w:p w:rsidR="002D020B" w:rsidRDefault="00F84988">
      <w:pPr>
        <w:pStyle w:val="Textbody"/>
      </w:pPr>
      <w:bookmarkStart w:id="64" w:name="z64"/>
      <w:bookmarkEnd w:id="64"/>
      <w:r>
        <w:t>      50. Выписка получателей услуг из организации ст</w:t>
      </w:r>
      <w:r>
        <w:t>ационарного типа осуществляется:</w:t>
      </w:r>
      <w:r>
        <w:br/>
      </w:r>
      <w:r>
        <w:t>      1) по письменному заявлению получателей услуг, а для несовершеннолетних и недееспособных - по письменному заявлению законного представителя (одного из родителей, опекун, попечитель, усыновитель (удочеритель), патронат</w:t>
      </w:r>
      <w:r>
        <w:t>ный воспитатель и другие заменяющие их лица, осуществляющие в соответствии с </w:t>
      </w:r>
      <w:hyperlink r:id="rId86" w:history="1">
        <w:r>
          <w:t>Кодексом</w:t>
        </w:r>
      </w:hyperlink>
      <w:r>
        <w:t> </w:t>
      </w:r>
      <w:hyperlink r:id="rId87" w:history="1">
        <w:r>
          <w:t>заботу</w:t>
        </w:r>
      </w:hyperlink>
      <w:r>
        <w:t>, образование, воспитание, защиту пр</w:t>
      </w:r>
      <w:r>
        <w:t>ав и интересов ребенка, лица старше восемнадцати лет);</w:t>
      </w:r>
      <w:r>
        <w:br/>
      </w:r>
      <w:r>
        <w:t>      2) в случае снятия инвалидности или установления третьей группы инвалидности (лицам старше восемнадцати лет и инвалидам), признания медицинской организацией улучшения состояния здоровья инвалида,</w:t>
      </w:r>
      <w:r>
        <w:t xml:space="preserve"> позволяющее ему осуществлять трудовую деятельность без посторонней помощи и при наличии у получателей услуг жилой площади и средств к существованию;</w:t>
      </w:r>
      <w:r>
        <w:br/>
      </w:r>
      <w:r>
        <w:t>      3) по достижении совершеннолетия детей и детей с нарушениями ОДА;</w:t>
      </w:r>
      <w:r>
        <w:br/>
      </w:r>
      <w:r>
        <w:t>      4) в случае расторжения дого</w:t>
      </w:r>
      <w:r>
        <w:t>вора о предоставлении </w:t>
      </w:r>
      <w:hyperlink r:id="rId88" w:history="1">
        <w:r>
          <w:t>платных</w:t>
        </w:r>
      </w:hyperlink>
      <w:r>
        <w:t xml:space="preserve"> специальных социальных услуг.</w:t>
      </w:r>
      <w:r>
        <w:br/>
      </w:r>
      <w:bookmarkStart w:id="65" w:name="z65"/>
      <w:bookmarkEnd w:id="65"/>
      <w:r>
        <w:t>      51. Временное выбытие (сроком до трех месяцев) получателей услуг по личным мотивам допускается с учетом заключения врача организации стационарного типа на основании письменного уведомления инвалидами и престарелыми адми</w:t>
      </w:r>
      <w:r>
        <w:t>нистрации организации стационарного типа, а для детей и лиц старше восемнадцати лет - по письменному заявлению законных представителей (один из родителей, опекун, попечитель, усыновитель (удочеритель), патронатный воспитатель и другие заменяющие их лица, о</w:t>
      </w:r>
      <w:r>
        <w:t>существляющие в соответствии с </w:t>
      </w:r>
      <w:hyperlink r:id="rId89" w:history="1">
        <w:r>
          <w:t>Кодексом</w:t>
        </w:r>
      </w:hyperlink>
      <w:r>
        <w:t> </w:t>
      </w:r>
      <w:hyperlink r:id="rId90" w:history="1">
        <w:r>
          <w:t>заботу</w:t>
        </w:r>
      </w:hyperlink>
      <w:r>
        <w:t>, образование, воспитание, защиту прав и интересов ребенка, лица старше восемнадца</w:t>
      </w:r>
      <w:r>
        <w:t>ти лет), близкого родственника.</w:t>
      </w:r>
      <w:r>
        <w:br/>
      </w:r>
      <w:bookmarkStart w:id="66" w:name="z66"/>
      <w:bookmarkEnd w:id="66"/>
      <w:r>
        <w:t>      52. На время отсутствия получателей услуг, специальные социальные услуги которым оказываются за счет бюджетных средств, они снимаются с довольствия соответствующим приказом руководителя организации стационарного типа.</w:t>
      </w:r>
      <w:r>
        <w:br/>
      </w:r>
      <w:bookmarkStart w:id="67" w:name="z67"/>
      <w:bookmarkEnd w:id="67"/>
      <w:r>
        <w:t>      53. Решение о направлении получателей услуг сроком до одного года для дальнейшей реабилитации в иную организацию принимается администрацией организации стационарного типа с учетом заключения междисциплинарной комиссии организации стационарного типа и</w:t>
      </w:r>
      <w:r>
        <w:t xml:space="preserve"> при наличии письменного обязательства принимающей стороны о содержании получателей услуг и обеспечении необходимого ухода за ними.</w:t>
      </w:r>
      <w:r>
        <w:br/>
      </w:r>
      <w:bookmarkStart w:id="68" w:name="z68"/>
      <w:bookmarkEnd w:id="68"/>
      <w:r>
        <w:t>      54. Дети, в том числе с нарушениями ОДА, достигшие восемнадцатилетнего возраста, в соответствии с заключениями медицин</w:t>
      </w:r>
      <w:r>
        <w:t>ской организации и медико-социальной экспертной комиссии переводятся в медико-социальные организации для престарелых и инвалидов общего типа, психоневрологические медико-социальные организации, либо выписываются домой.</w:t>
      </w:r>
      <w:r>
        <w:br/>
      </w:r>
      <w:bookmarkStart w:id="69" w:name="z69"/>
      <w:bookmarkEnd w:id="69"/>
      <w:r>
        <w:t>      55. При наличии медицинских про</w:t>
      </w:r>
      <w:r>
        <w:t>тивопоказаний к проживанию в организации стационарного типа получатели услуг переводятся на стационарное лечение в специализированную медицинскую организацию.</w:t>
      </w:r>
      <w:r>
        <w:br/>
      </w:r>
      <w:r>
        <w:t>      56. Перевод получателей услуг, содержащихся за счет бюджетных средств, из организации стаци</w:t>
      </w:r>
      <w:r>
        <w:t>онарного типа, расположенной в одном регионе, в организацию стационарного типа, расположенную в другом регионе, осуществляется по согласованию с уполномоченными органами соответствующих регионов.</w:t>
      </w:r>
      <w:r>
        <w:br/>
      </w:r>
      <w:bookmarkStart w:id="70" w:name="z70"/>
      <w:bookmarkEnd w:id="70"/>
      <w:r>
        <w:t>      57. При достижении ребенком шестнадцати лет администра</w:t>
      </w:r>
      <w:r>
        <w:t>ция организации стационарного типа обеспечивает оформление удостоверения личности.</w:t>
      </w:r>
      <w:r>
        <w:br/>
      </w:r>
      <w:bookmarkStart w:id="71" w:name="z71"/>
      <w:bookmarkEnd w:id="71"/>
      <w:r>
        <w:t>      58. Престарелые и инвалиды подлежат отчислению в следующих случаях:</w:t>
      </w:r>
      <w:r>
        <w:br/>
      </w:r>
      <w:r>
        <w:t xml:space="preserve">      1) при систематическом (более трех раз) нарушении Правил внутреннего распорядка, в том числе </w:t>
      </w:r>
      <w:r>
        <w:t>проносе и употреблении наркотических веществ, спиртных напитков, порчу товарно-материальных ценностей и иного имущества, совершении противоправных действий;</w:t>
      </w:r>
      <w:r>
        <w:br/>
      </w:r>
      <w:r>
        <w:t xml:space="preserve">      2) при признании инвалидов и престарелых ограниченно дееспособным по решению суда </w:t>
      </w:r>
      <w:r>
        <w:lastRenderedPageBreak/>
        <w:t xml:space="preserve">вследствие </w:t>
      </w:r>
      <w:r>
        <w:t>злоупотребления спиртными напитками или наркотическими веществами.</w:t>
      </w:r>
      <w:r>
        <w:br/>
      </w:r>
      <w:r>
        <w:t>      В случае отмены ограничения дееспособности по решению суда лицо вновь принимается на общих основаниях;</w:t>
      </w:r>
      <w:r>
        <w:br/>
      </w:r>
      <w:r>
        <w:t>      3) при самовольном оставлении подопечным территории организации стационарн</w:t>
      </w:r>
      <w:r>
        <w:t>ого типа и отсутствии более двух суток.</w:t>
      </w:r>
      <w:r>
        <w:br/>
      </w:r>
      <w:r>
        <w:t>      Лицо, покинувшее территорию организации стационарного типа, восстанавливается на общих основаниях согласно </w:t>
      </w:r>
      <w:hyperlink r:id="rId91" w:history="1">
        <w:r>
          <w:t>главе 3</w:t>
        </w:r>
      </w:hyperlink>
      <w:r>
        <w:t xml:space="preserve"> настоящего стандарта, а не имевш</w:t>
      </w:r>
      <w:r>
        <w:t>ее возможности сообщить об этом по уважительным причинам, - подлежит восстановлению немедленно.</w:t>
      </w:r>
      <w:r>
        <w:br/>
      </w:r>
      <w:bookmarkStart w:id="72" w:name="z72"/>
      <w:bookmarkEnd w:id="72"/>
      <w:r>
        <w:t>      59. Получатели услуг, отчисленные из организации стационарного типа по основаниям, предусмотренным подпунктами 1) и 2) пункта 58 настоящего стандарта, при</w:t>
      </w:r>
      <w:r>
        <w:t>нимаются в организации стационарного типа в порядке, предусмотренном </w:t>
      </w:r>
      <w:hyperlink r:id="rId92" w:history="1">
        <w:r>
          <w:t>главой 3</w:t>
        </w:r>
      </w:hyperlink>
      <w:r>
        <w:t xml:space="preserve"> настоящего стандарта, но не ранее чем через один календарный год после их отчисления.</w:t>
      </w:r>
      <w:r>
        <w:br/>
      </w:r>
      <w:bookmarkStart w:id="73" w:name="z73"/>
      <w:bookmarkEnd w:id="73"/>
      <w:r>
        <w:t>      60. Выписка (отчисление</w:t>
      </w:r>
      <w:r>
        <w:t>), временное выбытие или перевод получателей услуг в другую организацию стационарного типа осуществляются на основании приказа руководителя организации стационарного типа.</w:t>
      </w:r>
      <w:r>
        <w:br/>
      </w:r>
      <w:r>
        <w:t>      При этом обязательно оформляются выписные или переводные эпикризы, рекомендаци</w:t>
      </w:r>
      <w:r>
        <w:t>и специалистов организации стационарного типа, которые передаются на руки инвалидам и престарелым, либо стороне, принимающей получателей услуг.</w:t>
      </w:r>
      <w:r>
        <w:br/>
      </w:r>
      <w:bookmarkStart w:id="74" w:name="z74"/>
      <w:bookmarkEnd w:id="74"/>
      <w:r>
        <w:t xml:space="preserve">      61. При выписке, временном выбытии или переводе в другую организацию стационарного типа получателям услуг </w:t>
      </w:r>
      <w:r>
        <w:t>выдается личная и закрепленная одежда и обувь по сезону, их ценности (документы), хранящиеся в организации стационарного типа.  </w:t>
      </w:r>
    </w:p>
    <w:p w:rsidR="002D020B" w:rsidRDefault="00F84988">
      <w:pPr>
        <w:pStyle w:val="3"/>
      </w:pPr>
      <w:bookmarkStart w:id="75" w:name="z75"/>
      <w:bookmarkEnd w:id="75"/>
      <w:r>
        <w:t>8. Управление организацией стационарного типа</w:t>
      </w:r>
    </w:p>
    <w:p w:rsidR="002D020B" w:rsidRDefault="00F84988">
      <w:pPr>
        <w:pStyle w:val="Textbody"/>
      </w:pPr>
      <w:bookmarkStart w:id="76" w:name="z76"/>
      <w:bookmarkEnd w:id="76"/>
      <w:r>
        <w:t>      62. Организацию стационарного типа возглавляет руководитель, который назнач</w:t>
      </w:r>
      <w:r>
        <w:t>ается и освобождается от должности уполномоченным органом или учредителем.</w:t>
      </w:r>
      <w:r>
        <w:br/>
      </w:r>
      <w:bookmarkStart w:id="77" w:name="z77"/>
      <w:bookmarkEnd w:id="77"/>
      <w:r>
        <w:t>      63. Штатные нормативы персонала организации стационарного типа утверждаются уполномоченным органом или учредителем с учетом потребностей и возможностей бюджета с соблюдением н</w:t>
      </w:r>
      <w:r>
        <w:t>ормативов, предусмотренных </w:t>
      </w:r>
      <w:hyperlink r:id="rId93" w:history="1">
        <w:r>
          <w:t>приложением 3</w:t>
        </w:r>
      </w:hyperlink>
      <w:r>
        <w:t xml:space="preserve"> к настоящему стандарту.</w:t>
      </w:r>
      <w:r>
        <w:br/>
      </w:r>
      <w:bookmarkStart w:id="78" w:name="z78"/>
      <w:bookmarkEnd w:id="78"/>
      <w:r>
        <w:t>      64. Из числа престарелых и инвалидов в организации стационарного типа создается культурно-бытовая комиссия (КБК), возглавл</w:t>
      </w:r>
      <w:r>
        <w:t>яемая ее председателем, действующая на основании Положения о культурно-бытовой комиссии, утверждаемого руководителем организации стационарного типа.</w:t>
      </w:r>
      <w:r>
        <w:br/>
      </w:r>
      <w:bookmarkStart w:id="79" w:name="z79"/>
      <w:bookmarkEnd w:id="79"/>
      <w:r>
        <w:t>      65. В организации стационарного типа оформляется книга жалоб и предложений, которая хранится у руково</w:t>
      </w:r>
      <w:r>
        <w:t>дителя организации стационарного типа и предъявляется по первому требованию получателей услуг и посетителей.</w:t>
      </w:r>
      <w:r>
        <w:br/>
      </w:r>
      <w:bookmarkStart w:id="80" w:name="z80"/>
      <w:bookmarkEnd w:id="80"/>
      <w:r>
        <w:t>      66. Книга жалоб и предложений рассматривается руководителем организации стационарного типа еженедельно, а уполномоченным органом - ежемесячно</w:t>
      </w:r>
      <w:r>
        <w:t>.</w:t>
      </w:r>
      <w:r>
        <w:br/>
      </w:r>
      <w:bookmarkStart w:id="81" w:name="z81"/>
      <w:bookmarkEnd w:id="81"/>
      <w:r>
        <w:t>      67. Организация стационарного типа имеет спонсорские, благотворительные и иные счета для перечисления средств от физических и юридических лиц.</w:t>
      </w:r>
    </w:p>
    <w:p w:rsidR="002D020B" w:rsidRDefault="00F84988">
      <w:pPr>
        <w:pStyle w:val="Textbody"/>
        <w:jc w:val="right"/>
      </w:pPr>
      <w:bookmarkStart w:id="82" w:name="z82"/>
      <w:bookmarkEnd w:id="82"/>
      <w:r>
        <w:t xml:space="preserve">Приложение 1            </w:t>
      </w:r>
      <w:r>
        <w:br/>
      </w:r>
      <w:r>
        <w:t xml:space="preserve">к Стандарту оказания        </w:t>
      </w:r>
      <w:r>
        <w:br/>
      </w:r>
      <w:r>
        <w:t xml:space="preserve">специальных социальных услуг    </w:t>
      </w:r>
      <w:r>
        <w:br/>
      </w:r>
      <w:r>
        <w:t>в области социаль</w:t>
      </w:r>
      <w:r>
        <w:t xml:space="preserve">ной защиты    </w:t>
      </w:r>
      <w:r>
        <w:br/>
      </w:r>
      <w:r>
        <w:t>населения в условиях стационара </w:t>
      </w:r>
    </w:p>
    <w:p w:rsidR="002D020B" w:rsidRDefault="00F84988">
      <w:pPr>
        <w:pStyle w:val="Textbody"/>
        <w:jc w:val="right"/>
      </w:pPr>
      <w:r>
        <w:t>Форма                  </w:t>
      </w:r>
    </w:p>
    <w:p w:rsidR="002D020B" w:rsidRDefault="00F84988">
      <w:pPr>
        <w:pStyle w:val="Textbody"/>
      </w:pPr>
      <w:r>
        <w:t>Руководителю местного исполнительного органа или уполномоченной</w:t>
      </w:r>
      <w:r>
        <w:br/>
      </w:r>
      <w:r>
        <w:t>местным исполнительным органом государственной организации</w:t>
      </w:r>
      <w:r>
        <w:br/>
      </w:r>
      <w:r>
        <w:t>___________________________________________________________</w:t>
      </w:r>
      <w:r>
        <w:t>__________</w:t>
      </w:r>
      <w:r>
        <w:br/>
      </w:r>
      <w:r>
        <w:t>     (Ф.И.О. руководителя местного исполнительного органа или</w:t>
      </w:r>
      <w:r>
        <w:br/>
      </w:r>
      <w:r>
        <w:t>   уполномоченной местным исполнительным органом государственной</w:t>
      </w:r>
      <w:r>
        <w:br/>
      </w:r>
      <w:r>
        <w:t>                           организации)</w:t>
      </w:r>
    </w:p>
    <w:p w:rsidR="002D020B" w:rsidRDefault="00F84988">
      <w:pPr>
        <w:pStyle w:val="Textbody"/>
      </w:pPr>
      <w:r>
        <w:lastRenderedPageBreak/>
        <w:t xml:space="preserve">Документ, удостоверяющий личность № _____ выдан _____ ________ года </w:t>
      </w:r>
      <w:r>
        <w:br/>
      </w:r>
      <w:r>
        <w:t>Место про</w:t>
      </w:r>
      <w:r>
        <w:t>писки ______________________________________________________</w:t>
      </w:r>
      <w:r>
        <w:br/>
      </w:r>
      <w:r>
        <w:t>Место проживания ____________________________________________________</w:t>
      </w:r>
      <w:r>
        <w:br/>
      </w:r>
      <w:r>
        <w:t>Место рождения ______________________________________________________</w:t>
      </w:r>
      <w:r>
        <w:br/>
      </w:r>
      <w:r>
        <w:t>Дата рождения «___» _________ _____ год</w:t>
      </w:r>
      <w:r>
        <w:br/>
      </w:r>
      <w:r>
        <w:t>Вид и размер по</w:t>
      </w:r>
      <w:r>
        <w:t>собия ________________________________________________</w:t>
      </w:r>
      <w:r>
        <w:br/>
      </w:r>
      <w:r>
        <w:t>Категория инвалидности ______________________________________________</w:t>
      </w:r>
      <w:r>
        <w:br/>
      </w:r>
      <w:r>
        <w:t>Наличие родственников (законных представителей) _____________________</w:t>
      </w:r>
      <w:r>
        <w:br/>
      </w:r>
      <w:r>
        <w:t>_____________________________________________________________</w:t>
      </w:r>
      <w:r>
        <w:t>________</w:t>
      </w:r>
      <w:r>
        <w:br/>
      </w:r>
      <w:r>
        <w:t>(родственные отношения, возраст, социальный статус, адрес проживания,</w:t>
      </w:r>
      <w:r>
        <w:br/>
      </w:r>
      <w:r>
        <w:t>                            контактный телефон)</w:t>
      </w:r>
    </w:p>
    <w:p w:rsidR="002D020B" w:rsidRDefault="00F84988">
      <w:pPr>
        <w:pStyle w:val="Textbody"/>
      </w:pPr>
      <w:bookmarkStart w:id="83" w:name="z83"/>
      <w:bookmarkEnd w:id="83"/>
      <w:r>
        <w:t xml:space="preserve">                                 </w:t>
      </w:r>
      <w:r>
        <w:rPr>
          <w:b/>
        </w:rPr>
        <w:t>ЗАЯВЛЕНИЕ</w:t>
      </w:r>
    </w:p>
    <w:p w:rsidR="002D020B" w:rsidRDefault="00F84988">
      <w:pPr>
        <w:pStyle w:val="Textbody"/>
      </w:pPr>
      <w:r>
        <w:t>      Прошу принять _________________________________________________</w:t>
      </w:r>
      <w:r>
        <w:br/>
      </w:r>
      <w:r>
        <w:t>                </w:t>
      </w:r>
      <w:r>
        <w:t>              (Ф.И.О. получателя услуг)</w:t>
      </w:r>
      <w:r>
        <w:br/>
      </w:r>
      <w:r>
        <w:t>на круглосуточное постоянное/временное (нужное подчеркнуть)</w:t>
      </w:r>
      <w:r>
        <w:br/>
      </w:r>
      <w:r>
        <w:t>проживание в ______________________________________ медико-социальное</w:t>
      </w:r>
      <w:r>
        <w:br/>
      </w:r>
      <w:r>
        <w:t>учреждение, так как нуждаюсь (нуждается) в оказании специальных</w:t>
      </w:r>
      <w:r>
        <w:br/>
      </w:r>
      <w:r>
        <w:t>социальных услуг в усл</w:t>
      </w:r>
      <w:r>
        <w:t>овиях стационара.</w:t>
      </w:r>
    </w:p>
    <w:p w:rsidR="002D020B" w:rsidRDefault="00F84988">
      <w:pPr>
        <w:pStyle w:val="Textbody"/>
      </w:pPr>
      <w:r>
        <w:t>      Прилагаю следующие документы:</w:t>
      </w:r>
      <w:r>
        <w:br/>
      </w:r>
      <w:r>
        <w:t>      1) ________________________    2) _____________________________</w:t>
      </w:r>
      <w:r>
        <w:br/>
      </w:r>
      <w:r>
        <w:t>      3) ________________________    4) _____________________________</w:t>
      </w:r>
      <w:r>
        <w:br/>
      </w:r>
      <w:r>
        <w:t>      5) ________________________    6) ______________________</w:t>
      </w:r>
      <w:r>
        <w:t>_______</w:t>
      </w:r>
      <w:r>
        <w:br/>
      </w:r>
      <w:r>
        <w:t>      7) ________________________    8) _____________________________</w:t>
      </w:r>
      <w:r>
        <w:br/>
      </w:r>
      <w:r>
        <w:t>      9) ________________________    10) ____________________________</w:t>
      </w:r>
    </w:p>
    <w:p w:rsidR="002D020B" w:rsidRDefault="00F84988">
      <w:pPr>
        <w:pStyle w:val="Textbody"/>
      </w:pPr>
      <w:r>
        <w:t>      С условиями приема, содержания, перевода, выписки из</w:t>
      </w:r>
      <w:r>
        <w:br/>
      </w:r>
      <w:r>
        <w:t>медико-социального учреждения и правилами внутрен</w:t>
      </w:r>
      <w:r>
        <w:t>него распорядка</w:t>
      </w:r>
      <w:r>
        <w:br/>
      </w:r>
      <w:r>
        <w:t>ознакомлен (а).</w:t>
      </w:r>
    </w:p>
    <w:p w:rsidR="002D020B" w:rsidRDefault="00F84988">
      <w:pPr>
        <w:pStyle w:val="Textbody"/>
      </w:pPr>
      <w:r>
        <w:t>      «___» _______ 20___ года _____________________________________</w:t>
      </w:r>
      <w:r>
        <w:br/>
      </w:r>
      <w:r>
        <w:t>                                  (Ф.И.О. и подпись заявителя)</w:t>
      </w:r>
      <w:r>
        <w:br/>
      </w:r>
      <w:r>
        <w:t xml:space="preserve">      Документы принял ____________________________________________ </w:t>
      </w:r>
      <w:r>
        <w:br/>
      </w:r>
      <w:r>
        <w:t>                       </w:t>
      </w:r>
      <w:r>
        <w:t>     (должность, Ф.И.О., подпись)</w:t>
      </w:r>
      <w:r>
        <w:br/>
      </w:r>
      <w:r>
        <w:t>«___» _______ 20__ года.</w:t>
      </w:r>
    </w:p>
    <w:p w:rsidR="002D020B" w:rsidRDefault="00F84988">
      <w:pPr>
        <w:pStyle w:val="Textbody"/>
        <w:jc w:val="right"/>
      </w:pPr>
      <w:bookmarkStart w:id="84" w:name="z84"/>
      <w:bookmarkEnd w:id="84"/>
      <w:r>
        <w:t xml:space="preserve">Приложение 2           </w:t>
      </w:r>
      <w:r>
        <w:br/>
      </w:r>
      <w:r>
        <w:t xml:space="preserve">к Стандарту оказания специальных  </w:t>
      </w:r>
      <w:r>
        <w:br/>
      </w:r>
      <w:r>
        <w:t xml:space="preserve">социальных услуг в области    </w:t>
      </w:r>
      <w:r>
        <w:br/>
      </w:r>
      <w:r>
        <w:t xml:space="preserve">социальной защиты населения    </w:t>
      </w:r>
      <w:r>
        <w:br/>
      </w:r>
      <w:r>
        <w:t>в условиях стационара     </w:t>
      </w:r>
    </w:p>
    <w:p w:rsidR="002D020B" w:rsidRDefault="00F84988">
      <w:pPr>
        <w:pStyle w:val="Textbody"/>
        <w:jc w:val="right"/>
      </w:pPr>
      <w:r>
        <w:t>Форма             </w:t>
      </w:r>
    </w:p>
    <w:p w:rsidR="002D020B" w:rsidRDefault="00F84988">
      <w:pPr>
        <w:pStyle w:val="Textbody"/>
      </w:pPr>
      <w:bookmarkStart w:id="85" w:name="z85"/>
      <w:bookmarkEnd w:id="85"/>
      <w:r>
        <w:t xml:space="preserve">                        </w:t>
      </w:r>
      <w:r>
        <w:rPr>
          <w:b/>
        </w:rPr>
        <w:t>МЕ</w:t>
      </w:r>
      <w:r>
        <w:rPr>
          <w:b/>
        </w:rPr>
        <w:t>ДИЦИНСКАЯ КАРТА</w:t>
      </w:r>
      <w:r>
        <w:br/>
      </w:r>
      <w:r>
        <w:t>          ___________________________________________________</w:t>
      </w:r>
      <w:r>
        <w:br/>
      </w:r>
      <w:r>
        <w:t>                 (наименование медицинской организации)</w:t>
      </w:r>
    </w:p>
    <w:p w:rsidR="002D020B" w:rsidRDefault="00F84988">
      <w:pPr>
        <w:pStyle w:val="Textbody"/>
      </w:pPr>
      <w:r>
        <w:t>Ф.И.О. ______________________________________________________________</w:t>
      </w:r>
      <w:r>
        <w:br/>
      </w:r>
      <w:r>
        <w:t xml:space="preserve">Дата рождения « ___» ______ ______ года </w:t>
      </w:r>
      <w:r>
        <w:br/>
      </w:r>
      <w:r>
        <w:t>Домашний ад</w:t>
      </w:r>
      <w:r>
        <w:t>рес ______________________________________________________</w:t>
      </w:r>
      <w:r>
        <w:br/>
      </w:r>
      <w:r>
        <w:t>Краткий анамнез (сведения о перенесенных заболеваниях;</w:t>
      </w:r>
      <w:r>
        <w:br/>
      </w:r>
      <w:r>
        <w:t>непереносимости лекарственных препаратов, пищевых продуктов и так</w:t>
      </w:r>
      <w:r>
        <w:br/>
      </w:r>
      <w:r>
        <w:t>далее):</w:t>
      </w:r>
      <w:r>
        <w:br/>
      </w:r>
      <w:r>
        <w:t>____________________________________________________________________</w:t>
      </w:r>
      <w:r>
        <w:t>_</w:t>
      </w:r>
      <w:r>
        <w:br/>
      </w:r>
      <w:r>
        <w:lastRenderedPageBreak/>
        <w:t>_____________________________________________________________________</w:t>
      </w:r>
      <w:r>
        <w:br/>
      </w:r>
      <w:r>
        <w:t>_____________________________________________________________________</w:t>
      </w:r>
    </w:p>
    <w:p w:rsidR="002D020B" w:rsidRDefault="00F84988">
      <w:pPr>
        <w:pStyle w:val="Textbody"/>
      </w:pPr>
      <w:r>
        <w:t>Медицинский осмотр (с указанием основного и сопутствующего диагноза,</w:t>
      </w:r>
      <w:r>
        <w:br/>
      </w:r>
      <w:r>
        <w:t>наличия осложнений):</w:t>
      </w:r>
      <w:r>
        <w:br/>
      </w:r>
      <w:r>
        <w:t>хирург _________________</w:t>
      </w:r>
      <w:r>
        <w:t>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невропатолог 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психиатр 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окулист _____________________________________________________________</w:t>
      </w:r>
      <w:r>
        <w:br/>
      </w:r>
      <w:r>
        <w:t>______________________________________________</w:t>
      </w:r>
      <w:r>
        <w:t>_______________________</w:t>
      </w:r>
      <w:r>
        <w:br/>
      </w:r>
      <w:r>
        <w:t>отоларинголог 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дерматовенеролог ____________________________________________________</w:t>
      </w:r>
      <w:r>
        <w:br/>
      </w:r>
      <w:r>
        <w:t>______________________</w:t>
      </w:r>
      <w:r>
        <w:t>_______________________________________________</w:t>
      </w:r>
      <w:r>
        <w:br/>
      </w:r>
      <w:r>
        <w:t>фтизиатр 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терапевт/педиатр ___________________________________________________</w:t>
      </w:r>
      <w:r>
        <w:t>_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заключение об эпидемиологическом окружении: _________________________</w:t>
      </w:r>
      <w:r>
        <w:br/>
      </w:r>
      <w:r>
        <w:t>____________________________________________</w:t>
      </w:r>
      <w:r>
        <w:t>_________________________</w:t>
      </w:r>
      <w:r>
        <w:br/>
      </w:r>
      <w:r>
        <w:t>По показаниям:</w:t>
      </w:r>
      <w:r>
        <w:br/>
      </w:r>
      <w:r>
        <w:t>стоматолог___________________________________________________________</w:t>
      </w:r>
      <w:r>
        <w:br/>
      </w:r>
      <w:r>
        <w:t>эндокринолог ________________________________________________________</w:t>
      </w:r>
      <w:r>
        <w:br/>
      </w:r>
      <w:r>
        <w:t>кардиолог ___________________________________________________________</w:t>
      </w:r>
      <w:r>
        <w:br/>
      </w:r>
      <w:r>
        <w:t>ортоп</w:t>
      </w:r>
      <w:r>
        <w:t>ед _____________________________________________________________</w:t>
      </w:r>
      <w:r>
        <w:br/>
      </w:r>
      <w:r>
        <w:t>нарколог ____________________________________________________________</w:t>
      </w:r>
      <w:r>
        <w:br/>
      </w:r>
      <w:r>
        <w:t>онколог _____________________________________________________________</w:t>
      </w:r>
      <w:r>
        <w:br/>
      </w:r>
      <w:r>
        <w:t>гинеколог _________________________________________</w:t>
      </w:r>
      <w:r>
        <w:t>__________________</w:t>
      </w:r>
    </w:p>
    <w:p w:rsidR="002D020B" w:rsidRDefault="00F84988">
      <w:pPr>
        <w:pStyle w:val="Textbody"/>
      </w:pPr>
      <w:r>
        <w:t>Результаты лабораторных исследований:</w:t>
      </w:r>
      <w:r>
        <w:br/>
      </w:r>
      <w:r>
        <w:t>общий анализ крови 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общий анализ мочи ___________________________________________________</w:t>
      </w:r>
      <w:r>
        <w:br/>
      </w:r>
      <w:r>
        <w:t>             </w:t>
      </w:r>
      <w:r>
        <w:t>                 дата, результат</w:t>
      </w:r>
      <w:r>
        <w:br/>
      </w:r>
      <w:r>
        <w:t>паразитологическое исследование фекалий на яйца гельминтов</w:t>
      </w:r>
      <w:r>
        <w:br/>
      </w:r>
      <w:r>
        <w:t>_____________________________________________________________________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бактериологическое исследование фекалий на кишеч</w:t>
      </w:r>
      <w:r>
        <w:t>ную палочку</w:t>
      </w:r>
      <w:r>
        <w:br/>
      </w:r>
      <w:r>
        <w:t>_____________________________________________________________________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для лиц, старше 18 лет с психоневрологическими заболеваниями:</w:t>
      </w:r>
      <w:r>
        <w:br/>
      </w:r>
      <w:r>
        <w:t>анализ крови на ВИЧ-инфекцию _____________________________________</w:t>
      </w:r>
      <w:r>
        <w:t>___</w:t>
      </w:r>
      <w:r>
        <w:br/>
      </w:r>
      <w:r>
        <w:t>                                      (дата, результат)</w:t>
      </w:r>
      <w:r>
        <w:br/>
      </w:r>
      <w:r>
        <w:t>анализ крови на сифилис _____________________________________________</w:t>
      </w:r>
      <w:r>
        <w:br/>
      </w:r>
      <w:r>
        <w:t>                                      (дата, результат)</w:t>
      </w:r>
      <w:r>
        <w:br/>
      </w:r>
      <w:r>
        <w:t>вагинальный мазок у женщин __________________________________________</w:t>
      </w:r>
      <w:r>
        <w:br/>
      </w:r>
      <w:r>
        <w:t>                                      (дата, результат)</w:t>
      </w:r>
      <w:r>
        <w:br/>
      </w:r>
      <w:r>
        <w:t>уретральный мазок у мужчин___________________________________________</w:t>
      </w:r>
      <w:r>
        <w:br/>
      </w:r>
      <w:r>
        <w:t>                                      (дата, результат)</w:t>
      </w:r>
    </w:p>
    <w:p w:rsidR="002D020B" w:rsidRDefault="00F84988">
      <w:pPr>
        <w:pStyle w:val="Textbody"/>
      </w:pPr>
      <w:r>
        <w:lastRenderedPageBreak/>
        <w:t>Заключение председателя врачебно-консультативной комиссии:</w:t>
      </w:r>
      <w:r>
        <w:br/>
      </w:r>
      <w:r>
        <w:t>_______________</w:t>
      </w:r>
      <w:r>
        <w:t>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(имеются ли медицинские противопоказания для пребывания в организации</w:t>
      </w:r>
      <w:r>
        <w:br/>
      </w:r>
      <w:r>
        <w:t>                            стационарного типа)</w:t>
      </w:r>
    </w:p>
    <w:p w:rsidR="002D020B" w:rsidRDefault="00F84988">
      <w:pPr>
        <w:pStyle w:val="Textbody"/>
      </w:pPr>
      <w:r>
        <w:t>      М.П.</w:t>
      </w:r>
    </w:p>
    <w:p w:rsidR="002D020B" w:rsidRDefault="00F84988">
      <w:pPr>
        <w:pStyle w:val="Textbody"/>
      </w:pPr>
      <w:r>
        <w:t>Р</w:t>
      </w:r>
      <w:r>
        <w:t>уководитель медицинской организации: _______________________________</w:t>
      </w:r>
      <w:r>
        <w:br/>
      </w:r>
      <w:r>
        <w:t>                                             (Ф.И.О., подпись)</w:t>
      </w:r>
    </w:p>
    <w:p w:rsidR="002D020B" w:rsidRDefault="00F84988">
      <w:pPr>
        <w:pStyle w:val="Textbody"/>
      </w:pPr>
      <w:r>
        <w:t>« ___ » _________ 20___ года</w:t>
      </w:r>
    </w:p>
    <w:p w:rsidR="002D020B" w:rsidRDefault="00F84988">
      <w:pPr>
        <w:pStyle w:val="Textbody"/>
        <w:jc w:val="right"/>
      </w:pPr>
      <w:bookmarkStart w:id="86" w:name="z86"/>
      <w:bookmarkEnd w:id="86"/>
      <w:r>
        <w:t xml:space="preserve">Приложение 3            </w:t>
      </w:r>
      <w:r>
        <w:br/>
      </w:r>
      <w:r>
        <w:t xml:space="preserve">к Стандарту оказания специальных  </w:t>
      </w:r>
      <w:r>
        <w:br/>
      </w:r>
      <w:r>
        <w:t xml:space="preserve">социальных услуг в области    </w:t>
      </w:r>
      <w:r>
        <w:br/>
      </w:r>
      <w:r>
        <w:t xml:space="preserve">социальной защиты населения    </w:t>
      </w:r>
      <w:r>
        <w:br/>
      </w:r>
      <w:r>
        <w:t>в условиях стационара     </w:t>
      </w:r>
    </w:p>
    <w:p w:rsidR="002D020B" w:rsidRDefault="00F84988">
      <w:pPr>
        <w:pStyle w:val="Textbody"/>
      </w:pPr>
      <w:bookmarkStart w:id="87" w:name="z87"/>
      <w:bookmarkEnd w:id="87"/>
      <w:r>
        <w:t xml:space="preserve">        </w:t>
      </w:r>
      <w:r>
        <w:rPr>
          <w:b/>
        </w:rPr>
        <w:t>Минимальные штатные нормативы персонала в организациях</w:t>
      </w:r>
      <w:r>
        <w:br/>
      </w:r>
      <w:r>
        <w:t xml:space="preserve">                        </w:t>
      </w:r>
      <w:r>
        <w:rPr>
          <w:b/>
        </w:rPr>
        <w:t>стационарного типа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918"/>
        <w:gridCol w:w="696"/>
        <w:gridCol w:w="707"/>
        <w:gridCol w:w="779"/>
        <w:gridCol w:w="795"/>
        <w:gridCol w:w="779"/>
        <w:gridCol w:w="795"/>
        <w:gridCol w:w="787"/>
        <w:gridCol w:w="825"/>
        <w:gridCol w:w="1073"/>
      </w:tblGrid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29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Наименование</w:t>
            </w:r>
            <w:r>
              <w:br/>
            </w:r>
            <w:r>
              <w:rPr>
                <w:sz w:val="20"/>
              </w:rPr>
              <w:t>должности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получателей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9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до 51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51-</w:t>
            </w:r>
            <w:r>
              <w:br/>
            </w:r>
            <w:r>
              <w:rPr>
                <w:sz w:val="20"/>
              </w:rPr>
              <w:t>100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101-</w:t>
            </w:r>
            <w:r>
              <w:br/>
            </w:r>
            <w:r>
              <w:rPr>
                <w:sz w:val="20"/>
              </w:rPr>
              <w:t>150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151-</w:t>
            </w:r>
            <w:r>
              <w:br/>
            </w:r>
            <w:r>
              <w:rPr>
                <w:sz w:val="20"/>
              </w:rPr>
              <w:t>200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201-</w:t>
            </w:r>
            <w:r>
              <w:br/>
            </w:r>
            <w:r>
              <w:rPr>
                <w:sz w:val="20"/>
              </w:rPr>
              <w:t>250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251-</w:t>
            </w:r>
            <w:r>
              <w:br/>
            </w:r>
            <w:r>
              <w:rPr>
                <w:sz w:val="20"/>
              </w:rPr>
              <w:t>300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301-</w:t>
            </w:r>
            <w:r>
              <w:br/>
            </w:r>
            <w:r>
              <w:rPr>
                <w:sz w:val="20"/>
              </w:rPr>
              <w:t>400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401- 500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свыше 500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руководящих работников и хозяйственно-обслуживающего персонала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Заместитель директора по социальной работе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Заместитель директора по медицинской работе (при условии не менее 6 врачебных должностей)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Заведующий медицинским отделением (при условии не менее 6 врачебных </w:t>
            </w:r>
            <w:r>
              <w:rPr>
                <w:sz w:val="20"/>
              </w:rPr>
              <w:t>должностей)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Менеджер по государственным </w:t>
            </w:r>
            <w:r>
              <w:rPr>
                <w:sz w:val="20"/>
              </w:rPr>
              <w:lastRenderedPageBreak/>
              <w:t>закупкам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единица </w:t>
            </w:r>
            <w:r>
              <w:rPr>
                <w:sz w:val="20"/>
              </w:rPr>
              <w:t>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Переводчик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хозяйством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складом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Заведующий складом (овощехранилищем) (при наличии </w:t>
            </w:r>
            <w:r>
              <w:rPr>
                <w:sz w:val="20"/>
              </w:rPr>
              <w:t>продовольственного склада, овощехранилища)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Секретарь-машинистка (референт)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Дезинфектор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Вахтер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Лифтер (при наличии лифта)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согласно типовым </w:t>
            </w:r>
            <w:r>
              <w:rPr>
                <w:sz w:val="20"/>
              </w:rPr>
              <w:t xml:space="preserve">нормам и нормативам по труду единых (межотраслевых) для всех сфер деятельности, утвержденным </w:t>
            </w:r>
            <w:hyperlink r:id="rId94" w:history="1">
              <w:r>
                <w:t>приказом</w:t>
              </w:r>
            </w:hyperlink>
            <w:r>
              <w:t xml:space="preserve"> </w:t>
            </w:r>
            <w:r>
              <w:rPr>
                <w:sz w:val="20"/>
              </w:rPr>
              <w:t>Министра здравоохранения и социального развития Республики Казахстан от 20 августа 2014 года</w:t>
            </w:r>
            <w:r>
              <w:rPr>
                <w:sz w:val="20"/>
              </w:rPr>
              <w:t xml:space="preserve"> № 9, зарегистрированным в Реестре государственной регистрации нормативно-правовых актов за № 9739 (далее – типовые нормы и нормативы по труду)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Сторож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 единицы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1 технически исправное 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Тракторист (при наличии трактора)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1 технически исправное 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Садовник (не менее 0,75 га убираемой площади)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Дворник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Слесарь-сантехник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Электрогазосварщик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Подсобный рабочий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согласно </w:t>
            </w:r>
            <w:r>
              <w:rPr>
                <w:sz w:val="20"/>
              </w:rPr>
              <w:t>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Рабочий по текущему ремонту и обслуживанию зданий и </w:t>
            </w:r>
            <w:r>
              <w:rPr>
                <w:sz w:val="20"/>
              </w:rPr>
              <w:lastRenderedPageBreak/>
              <w:t>сооружений (столяр, плотник)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Рабочие, занятые на обслуживании котлов, работающих на газообразном, жидком и твердо</w:t>
            </w:r>
            <w:r>
              <w:rPr>
                <w:sz w:val="20"/>
              </w:rPr>
              <w:t>м топливе, электронагреве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Возчик по вывозу нечистот из твердых осадков из выгребных ям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 единица при отсутствии канализации и если очистка выгребных ям не производится в централизованном порядке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Машинис</w:t>
            </w:r>
            <w:r>
              <w:rPr>
                <w:sz w:val="20"/>
              </w:rPr>
              <w:t>т (моторист) водонасосной станции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специальных социальных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Штатные нормативы персонала по оказанию социально-бытовых </w:t>
            </w:r>
            <w:r>
              <w:rPr>
                <w:sz w:val="20"/>
              </w:rPr>
              <w:t>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Парикмахер 1, 3, 4 (при наличии оборудованной парикмахерской)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каждые 100 получателей услуг, обслуживание которых в обычных парикмахерских затруднено или невозможно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Санитарка – палатная </w:t>
            </w:r>
            <w:r>
              <w:rPr>
                <w:position w:val="8"/>
              </w:rPr>
              <w:t>1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5,25 ставки на группу из:</w:t>
            </w:r>
            <w:r>
              <w:br/>
            </w:r>
            <w:r>
              <w:rPr>
                <w:sz w:val="20"/>
              </w:rPr>
              <w:t xml:space="preserve">6 человек – </w:t>
            </w:r>
            <w:r>
              <w:rPr>
                <w:sz w:val="20"/>
              </w:rPr>
              <w:t>при условии отсутствия элементарных навыков самообслуживания и личной гигиены (не могут самостоятельно передвигаться и питаться), нуждаются в постоянном постороннем уходе;</w:t>
            </w:r>
            <w:r>
              <w:br/>
            </w:r>
            <w:r>
              <w:rPr>
                <w:sz w:val="20"/>
              </w:rPr>
              <w:t>8 человек – при условии сформированных (частично сформированных) навыков самообслужи</w:t>
            </w:r>
            <w:r>
              <w:rPr>
                <w:sz w:val="20"/>
              </w:rPr>
              <w:t>вания и личной гигиены, нуждаются в постоянном постороннем наблюдении;</w:t>
            </w:r>
            <w:r>
              <w:br/>
            </w:r>
            <w:r>
              <w:rPr>
                <w:sz w:val="20"/>
              </w:rPr>
              <w:t>10 человек – при условии сформированных (частично сформированных) бытовых навыков;</w:t>
            </w:r>
            <w:r>
              <w:br/>
            </w:r>
            <w:r>
              <w:rPr>
                <w:sz w:val="20"/>
              </w:rPr>
              <w:t>12 человек – при условии сформированных навыков ручной умелости (для реализации программ трудовой орие</w:t>
            </w:r>
            <w:r>
              <w:rPr>
                <w:sz w:val="20"/>
              </w:rPr>
              <w:t>нтации группа делится на подгруппы из 6 человек)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Санитарка–палатная </w:t>
            </w:r>
            <w:r>
              <w:rPr>
                <w:position w:val="8"/>
              </w:rPr>
              <w:t>2, 3, 4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5,25 ставки на каждый круглосуточный пост.</w:t>
            </w:r>
            <w:r>
              <w:br/>
            </w:r>
            <w:r>
              <w:rPr>
                <w:sz w:val="20"/>
              </w:rPr>
              <w:t>Один круглосуточный пост формируется исходя из наличия занимаемых площадей, потребностей и возможностей, но не менее чем на 50 коек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Санитар по наблюдению</w:t>
            </w:r>
            <w:r>
              <w:rPr>
                <w:position w:val="8"/>
              </w:rPr>
              <w:t>3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5,25 ставки на каждый круглосуточный пост.</w:t>
            </w:r>
            <w:r>
              <w:br/>
            </w:r>
            <w:r>
              <w:rPr>
                <w:sz w:val="20"/>
              </w:rPr>
              <w:t>Один круглосуточный пост формируется исходя из наличия занимаемых площадей, потребностей и возможностей, но не менее чем на 100 коек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Санитарка по уходу (в палатах паллиативной помо</w:t>
            </w:r>
            <w:r>
              <w:rPr>
                <w:sz w:val="20"/>
              </w:rPr>
              <w:t>щи)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6 тяжело больных, нуждающихся в индивидуальном уходе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Шеф-повар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Мойщик посуды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Чистильщик плодоовощей и картофеля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Резчик хлеба, </w:t>
            </w:r>
            <w:r>
              <w:rPr>
                <w:sz w:val="20"/>
              </w:rPr>
              <w:t>рабочий кухни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Буфетчица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50 получателей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Сестра – хозяйка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каждые 100 коек, но не менее 1 единицы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прачечной (из числа машинистов)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Машинист по </w:t>
            </w:r>
            <w:r>
              <w:rPr>
                <w:sz w:val="20"/>
              </w:rPr>
              <w:t>стирке одежды и белья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Санитарка (-уборщица)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Санитарка-ваннщица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социально-медицинских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Врач-педиатр </w:t>
            </w:r>
            <w:r>
              <w:rPr>
                <w:position w:val="8"/>
              </w:rPr>
              <w:t>1, 2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Врач-терапевт </w:t>
            </w:r>
            <w:r>
              <w:rPr>
                <w:position w:val="8"/>
              </w:rPr>
              <w:t>3, 4</w:t>
            </w:r>
            <w:r>
              <w:t> 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Врач-невропатолог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Врач-психиатр (психотерапевт) </w:t>
            </w:r>
            <w:r>
              <w:rPr>
                <w:position w:val="8"/>
              </w:rPr>
              <w:t>1, 3, 4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 травматолог-ортопед </w:t>
            </w:r>
            <w:r>
              <w:rPr>
                <w:position w:val="8"/>
              </w:rPr>
              <w:t>2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Врач *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</w:t>
            </w:r>
            <w:r>
              <w:rPr>
                <w:sz w:val="20"/>
              </w:rPr>
              <w:t>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райттерапии (иппотерапии) </w:t>
            </w:r>
            <w:r>
              <w:rPr>
                <w:position w:val="8"/>
              </w:rPr>
              <w:t>2, 4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 (при наличии соответствующих условий)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плаванию (гидрокинезотерапии) </w:t>
            </w:r>
            <w:r>
              <w:rPr>
                <w:position w:val="8"/>
              </w:rPr>
              <w:t>2, 4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 (при наличии бассейна)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Медицинская сестра по </w:t>
            </w:r>
            <w:r>
              <w:rPr>
                <w:sz w:val="20"/>
              </w:rPr>
              <w:t>диетическому питанию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Заведующая аптекой (при наличии аптеки)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Инструктор ЛФК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20 получателей услуг с тяжелыми нарушениями функций опорно-двигательного </w:t>
            </w:r>
            <w:r>
              <w:rPr>
                <w:sz w:val="20"/>
              </w:rPr>
              <w:t xml:space="preserve">аппарата или на 40 получателей услуг с умеренно выраженными </w:t>
            </w:r>
            <w:r>
              <w:rPr>
                <w:sz w:val="20"/>
              </w:rPr>
              <w:lastRenderedPageBreak/>
              <w:t>нарушениями функций опорно-двигательного аппарата, но не более 2-х единиц на один кабинет ЛФК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61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Главная медицинская сестра (старшая медицинская сестра)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z w:val="20"/>
              </w:rPr>
              <w:t xml:space="preserve"> сестра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5,25 ставки на каждый круглосуточный пост.</w:t>
            </w:r>
            <w:r>
              <w:br/>
            </w:r>
            <w:r>
              <w:rPr>
                <w:sz w:val="20"/>
              </w:rPr>
              <w:t>Один круглосуточный пост формируется исходя из наличия занимаемых площадей, потребностей и возможностей, но не менее чем на 50 коек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 сестра по массажу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Акушерка, </w:t>
            </w:r>
            <w:r>
              <w:rPr>
                <w:sz w:val="20"/>
              </w:rPr>
              <w:t xml:space="preserve">фельдшер </w:t>
            </w:r>
            <w:r>
              <w:rPr>
                <w:position w:val="8"/>
              </w:rPr>
              <w:t>3, 4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социально-психологических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социально-педагогических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Методист </w:t>
            </w:r>
            <w:r>
              <w:rPr>
                <w:position w:val="8"/>
              </w:rPr>
              <w:t>1, 2</w:t>
            </w:r>
            <w:r>
              <w:t> 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Воспитатель </w:t>
            </w:r>
            <w:r>
              <w:rPr>
                <w:position w:val="8"/>
              </w:rPr>
              <w:t>1, 2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1,5 единицы на группу обучения 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Логопед </w:t>
            </w:r>
            <w:r>
              <w:rPr>
                <w:position w:val="8"/>
              </w:rPr>
              <w:t>1, 2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Учитель дефектолог </w:t>
            </w:r>
            <w:r>
              <w:rPr>
                <w:position w:val="8"/>
              </w:rPr>
              <w:t>1, 2, 3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группу обучения 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Учитель музыки </w:t>
            </w:r>
            <w:r>
              <w:rPr>
                <w:position w:val="8"/>
              </w:rPr>
              <w:t>1,2,3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Учитель физкультуры </w:t>
            </w:r>
            <w:r>
              <w:rPr>
                <w:position w:val="8"/>
              </w:rPr>
              <w:t>1, 2, 3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</w:t>
            </w:r>
            <w:r>
              <w:rPr>
                <w:sz w:val="20"/>
              </w:rPr>
              <w:t>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трудотерапии (учитель по трудовому обучению) </w:t>
            </w:r>
            <w:r>
              <w:rPr>
                <w:position w:val="8"/>
              </w:rPr>
              <w:t>1,2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группу обучения 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социально-трудовых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трудотерапии </w:t>
            </w:r>
            <w:r>
              <w:rPr>
                <w:position w:val="8"/>
              </w:rPr>
              <w:t>3, 4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профиль (профиль формируется </w:t>
            </w:r>
            <w:r>
              <w:rPr>
                <w:sz w:val="20"/>
              </w:rPr>
              <w:t>при обучении не менее 6 получателей услуг)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социально-культурных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Культорганизатор</w:t>
            </w:r>
          </w:p>
        </w:tc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76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Библиотекарь (при наличии библиотеки, </w:t>
            </w:r>
            <w:r>
              <w:rPr>
                <w:sz w:val="20"/>
              </w:rPr>
              <w:t>лекотеки)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социально-правовых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9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723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</w:tbl>
    <w:p w:rsidR="002D020B" w:rsidRDefault="00F84988">
      <w:pPr>
        <w:pStyle w:val="Textbody"/>
      </w:pPr>
      <w:r>
        <w:t>      Примечание:</w:t>
      </w:r>
      <w:r>
        <w:br/>
      </w:r>
      <w:r>
        <w:t xml:space="preserve">      1) </w:t>
      </w:r>
      <w:r>
        <w:rPr>
          <w:position w:val="8"/>
        </w:rPr>
        <w:t>1</w:t>
      </w:r>
      <w:r>
        <w:t xml:space="preserve"> – вводятся в детских психоневрологических организациях стационарного типа; </w:t>
      </w:r>
      <w:r>
        <w:br/>
      </w:r>
      <w:r>
        <w:t>      </w:t>
      </w:r>
      <w:r>
        <w:rPr>
          <w:position w:val="8"/>
        </w:rPr>
        <w:t>2</w:t>
      </w:r>
      <w:r>
        <w:t xml:space="preserve"> – вводятся в организациях стационарного типа для детей с нарушениями ОДА;</w:t>
      </w:r>
      <w:r>
        <w:br/>
      </w:r>
      <w:r>
        <w:t>      </w:t>
      </w:r>
      <w:r>
        <w:rPr>
          <w:position w:val="8"/>
        </w:rPr>
        <w:t>3</w:t>
      </w:r>
      <w:r>
        <w:t xml:space="preserve"> – вводятся в психоневрологических организациях стационарного типа;</w:t>
      </w:r>
      <w:r>
        <w:br/>
      </w:r>
      <w:r>
        <w:t>      </w:t>
      </w:r>
      <w:r>
        <w:rPr>
          <w:position w:val="8"/>
        </w:rPr>
        <w:t>4</w:t>
      </w:r>
      <w:r>
        <w:t xml:space="preserve"> – вводятся в о</w:t>
      </w:r>
      <w:r>
        <w:t>рганизациях стационарного типа для престарелых и инвалидов;</w:t>
      </w:r>
      <w:r>
        <w:br/>
      </w:r>
      <w:r>
        <w:t>      2) * (пункт 54) – на эту должность по необходимости может быть принят любой врач с учетом характера заболевания получателей услуг;</w:t>
      </w:r>
      <w:r>
        <w:br/>
      </w:r>
      <w:r>
        <w:t>      3) ** (пункты 67, 69, 72) - группы обучения формируют</w:t>
      </w:r>
      <w:r>
        <w:t>ся согласно подпункту 4) </w:t>
      </w:r>
      <w:hyperlink r:id="rId95" w:history="1">
        <w:r>
          <w:t>пункта 41</w:t>
        </w:r>
      </w:hyperlink>
      <w:r>
        <w:t xml:space="preserve"> стандарта оказания специальных социальных услуг в области социальной защиты населения в условиях стационара;</w:t>
      </w:r>
      <w:r>
        <w:br/>
      </w:r>
      <w:r>
        <w:t>      4) при наличии оборудованных специализирова</w:t>
      </w:r>
      <w:r>
        <w:t>нных кабинетов принимаются соответствующие специалисты, не внесенные в минимальный штатный норматив, но не более 2-х специалистов на один кабинет;</w:t>
      </w:r>
      <w:r>
        <w:br/>
      </w:r>
      <w:r>
        <w:t>      5) при необходимости установленные должности взаимозаменяются в пределах фонда оплаты труда;</w:t>
      </w:r>
      <w:r>
        <w:br/>
      </w:r>
      <w:r>
        <w:t>      6) р</w:t>
      </w:r>
      <w:r>
        <w:t>асходы по содержанию руководящих работников и хозяйственно-обслуживающего персонала в расчет стоимости 1 единицы услуги не включены;</w:t>
      </w:r>
      <w:r>
        <w:br/>
      </w:r>
      <w:r>
        <w:t>      7) в организациях стационарного типа устанавливается лимит служебных автотранспортных средств в количестве:</w:t>
      </w:r>
      <w:r>
        <w:br/>
      </w:r>
      <w:r>
        <w:t>      оди</w:t>
      </w:r>
      <w:r>
        <w:t>н легковой автомобиль;</w:t>
      </w:r>
      <w:r>
        <w:br/>
      </w:r>
      <w:r>
        <w:t>      два санитарных автомобиля;</w:t>
      </w:r>
      <w:r>
        <w:br/>
      </w:r>
      <w:r>
        <w:t>      один пассажирский автобус (при наличии 100 и выше получателей услуг);</w:t>
      </w:r>
      <w:r>
        <w:br/>
      </w:r>
      <w:r>
        <w:t>      одно автотранспортное средство (при наличии 350 и выше получателей услуг).</w:t>
      </w:r>
    </w:p>
    <w:p w:rsidR="002D020B" w:rsidRDefault="00F84988">
      <w:pPr>
        <w:pStyle w:val="Textbody"/>
        <w:jc w:val="right"/>
      </w:pPr>
      <w:bookmarkStart w:id="88" w:name="z88"/>
      <w:bookmarkEnd w:id="88"/>
      <w:r>
        <w:t xml:space="preserve">Приложение 4           </w:t>
      </w:r>
      <w:r>
        <w:br/>
      </w:r>
      <w:r>
        <w:t>к Стандарту оказани</w:t>
      </w:r>
      <w:r>
        <w:t xml:space="preserve">я      </w:t>
      </w:r>
      <w:r>
        <w:br/>
      </w:r>
      <w:r>
        <w:t xml:space="preserve">специальных социальных услуг   </w:t>
      </w:r>
      <w:r>
        <w:br/>
      </w:r>
      <w:r>
        <w:t xml:space="preserve">в области социальной защиты    </w:t>
      </w:r>
      <w:r>
        <w:br/>
      </w:r>
      <w:r>
        <w:t>населения в условиях стационара </w:t>
      </w:r>
    </w:p>
    <w:p w:rsidR="002D020B" w:rsidRDefault="00F84988">
      <w:pPr>
        <w:pStyle w:val="Textbody"/>
        <w:jc w:val="right"/>
      </w:pPr>
      <w:r>
        <w:t>Форма                </w:t>
      </w:r>
    </w:p>
    <w:p w:rsidR="002D020B" w:rsidRDefault="00F84988">
      <w:pPr>
        <w:pStyle w:val="Textbody"/>
        <w:jc w:val="right"/>
      </w:pPr>
      <w:r>
        <w:t xml:space="preserve">Утверждаю:                        </w:t>
      </w:r>
      <w:r>
        <w:br/>
      </w:r>
      <w:r>
        <w:t>_________________________________</w:t>
      </w:r>
      <w:r>
        <w:br/>
      </w:r>
      <w:r>
        <w:t>(Ф.И.О. и подпись руководителя МСО</w:t>
      </w:r>
      <w:r>
        <w:br/>
      </w:r>
      <w:r>
        <w:t>стационарного типа)    </w:t>
      </w:r>
      <w:r>
        <w:t xml:space="preserve">  </w:t>
      </w:r>
      <w:r>
        <w:br/>
      </w:r>
      <w:r>
        <w:t>от «___» ________ _______ года</w:t>
      </w:r>
    </w:p>
    <w:p w:rsidR="002D020B" w:rsidRDefault="00F84988">
      <w:pPr>
        <w:pStyle w:val="Textbody"/>
      </w:pPr>
      <w:r>
        <w:t>         _____________________________________________________</w:t>
      </w:r>
      <w:r>
        <w:br/>
      </w:r>
      <w:r>
        <w:t>                  (наименование МСО стационарного типа)</w:t>
      </w:r>
    </w:p>
    <w:p w:rsidR="002D020B" w:rsidRDefault="00F84988">
      <w:pPr>
        <w:pStyle w:val="Textbody"/>
      </w:pPr>
      <w:r>
        <w:t>                       Индивидуальный план работы</w:t>
      </w:r>
    </w:p>
    <w:p w:rsidR="002D020B" w:rsidRDefault="00F84988">
      <w:pPr>
        <w:pStyle w:val="Textbody"/>
      </w:pPr>
      <w:r>
        <w:t>Ф.И.О. получателя услуг ____________________________</w:t>
      </w:r>
      <w:r>
        <w:t>_________________</w:t>
      </w:r>
      <w:r>
        <w:br/>
      </w:r>
      <w:r>
        <w:t>Дата и год рождения _________________________________________________</w:t>
      </w:r>
      <w:r>
        <w:br/>
      </w:r>
      <w:r>
        <w:t>Диагноз _____________________________________________________________</w:t>
      </w:r>
      <w:r>
        <w:br/>
      </w:r>
      <w:r>
        <w:t>Дата поступления в МСО стационарного типа ___________________________</w:t>
      </w:r>
      <w:r>
        <w:br/>
      </w:r>
      <w:r>
        <w:t>Наблюдение за получателем ус</w:t>
      </w:r>
      <w:r>
        <w:t>луг осуществлялось с _______ по _________</w:t>
      </w:r>
      <w:r>
        <w:br/>
      </w:r>
      <w:r>
        <w:lastRenderedPageBreak/>
        <w:t>Индивидуальный план работы разработан на период с _______ по ________</w:t>
      </w:r>
    </w:p>
    <w:p w:rsidR="002D020B" w:rsidRDefault="00F84988">
      <w:pPr>
        <w:pStyle w:val="Textbody"/>
      </w:pPr>
      <w:r>
        <w:t>Назначенные мероприятия в соответствии с индивидуальными</w:t>
      </w:r>
      <w:r>
        <w:br/>
      </w:r>
      <w:r>
        <w:t>потребностями получателя услуг (указать виды и объем оказываемых</w:t>
      </w:r>
      <w:r>
        <w:br/>
      </w:r>
      <w:r>
        <w:t>услуг):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744"/>
        <w:gridCol w:w="3294"/>
        <w:gridCol w:w="2510"/>
        <w:gridCol w:w="1483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2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Виды услуг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бъем услуг (наименование индивидуально проводимых мероприятий)</w:t>
            </w:r>
          </w:p>
        </w:tc>
        <w:tc>
          <w:tcPr>
            <w:tcW w:w="2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специалиста, осуществившего назначение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назначения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социально-бытовые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социально-медицинские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социально-психологические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социально-педагогические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социально-трудовые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социально-культурные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социально-экономические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социально-правовые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</w:tbl>
    <w:p w:rsidR="002D020B" w:rsidRDefault="00F84988">
      <w:pPr>
        <w:pStyle w:val="Textbody"/>
      </w:pPr>
      <w:r>
        <w:t>Дата пересмотра индивидуального плана работы «___»</w:t>
      </w:r>
      <w:r>
        <w:t xml:space="preserve"> _______ 20__ года</w:t>
      </w:r>
    </w:p>
    <w:p w:rsidR="002D020B" w:rsidRDefault="00F84988">
      <w:pPr>
        <w:pStyle w:val="Textbody"/>
      </w:pPr>
      <w:r>
        <w:t>Специалист по социальной работе ____________ ________________________</w:t>
      </w:r>
      <w:r>
        <w:br/>
      </w:r>
      <w:r>
        <w:t>                                   (подпись)      (Ф.И.О., дата)</w:t>
      </w:r>
    </w:p>
    <w:p w:rsidR="002D020B" w:rsidRDefault="00F84988">
      <w:pPr>
        <w:pStyle w:val="Textbody"/>
        <w:jc w:val="right"/>
      </w:pPr>
      <w:bookmarkStart w:id="89" w:name="z90"/>
      <w:bookmarkEnd w:id="89"/>
      <w:r>
        <w:t xml:space="preserve">Приложение 5  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  </w:t>
      </w:r>
      <w:r>
        <w:br/>
      </w:r>
      <w:r>
        <w:t>в области социальн</w:t>
      </w:r>
      <w:r>
        <w:t xml:space="preserve">ой защиты    </w:t>
      </w:r>
      <w:r>
        <w:br/>
      </w:r>
      <w:r>
        <w:t>населения в условиях стационара </w:t>
      </w:r>
    </w:p>
    <w:p w:rsidR="002D020B" w:rsidRDefault="00F84988">
      <w:pPr>
        <w:pStyle w:val="Textbody"/>
        <w:jc w:val="right"/>
      </w:pPr>
      <w:r>
        <w:t>Форма                   </w:t>
      </w:r>
    </w:p>
    <w:p w:rsidR="002D020B" w:rsidRDefault="00F84988">
      <w:pPr>
        <w:pStyle w:val="Textbody"/>
      </w:pPr>
      <w:bookmarkStart w:id="90" w:name="z91"/>
      <w:bookmarkEnd w:id="90"/>
      <w:r>
        <w:t xml:space="preserve">       </w:t>
      </w:r>
      <w:r>
        <w:rPr>
          <w:b/>
        </w:rPr>
        <w:t>Журнал/электронной картотеки по выполнению (мониторингу)</w:t>
      </w:r>
      <w:r>
        <w:br/>
      </w:r>
      <w:r>
        <w:t xml:space="preserve">             </w:t>
      </w:r>
      <w:r>
        <w:rPr>
          <w:b/>
        </w:rPr>
        <w:t>индивидуального плана работы получателя услуг</w:t>
      </w:r>
    </w:p>
    <w:p w:rsidR="002D020B" w:rsidRDefault="00F84988">
      <w:pPr>
        <w:pStyle w:val="Textbody"/>
      </w:pPr>
      <w:r>
        <w:t xml:space="preserve">Ф.И.О. получателя услуг </w:t>
      </w:r>
      <w:r>
        <w:t>_____________________________________________</w:t>
      </w:r>
      <w:r>
        <w:br/>
      </w:r>
      <w:r>
        <w:lastRenderedPageBreak/>
        <w:t>Дата и год рождения _________________________________________________</w:t>
      </w:r>
      <w:r>
        <w:br/>
      </w:r>
      <w:r>
        <w:t>Диагноз _____________________________________________________________</w:t>
      </w:r>
      <w:r>
        <w:br/>
      </w:r>
      <w:r>
        <w:t>Мониторинг индивидуального плана работы, разработанного на период</w:t>
      </w:r>
      <w:r>
        <w:br/>
      </w:r>
      <w:r>
        <w:t>с __</w:t>
      </w:r>
      <w:r>
        <w:t xml:space="preserve">_____ по ________ </w:t>
      </w:r>
      <w:r>
        <w:br/>
      </w:r>
      <w:r>
        <w:t>Период наблюдения за получателем услуг: с ________ по 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2421"/>
        <w:gridCol w:w="2307"/>
        <w:gridCol w:w="2290"/>
        <w:gridCol w:w="1307"/>
        <w:gridCol w:w="1727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47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Отметки о состоянии получателя услуг,   в том числе</w:t>
            </w:r>
          </w:p>
        </w:tc>
        <w:tc>
          <w:tcPr>
            <w:tcW w:w="22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Решение о корректировке индивидуального плана работы (указать какой вид услуги подлежит пересмотру)</w:t>
            </w:r>
          </w:p>
        </w:tc>
        <w:tc>
          <w:tcPr>
            <w:tcW w:w="13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мониторинга</w:t>
            </w:r>
          </w:p>
        </w:tc>
        <w:tc>
          <w:tcPr>
            <w:tcW w:w="17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специалиста, осуществившего мониторинг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имеются позитивные изменения (описать)*</w:t>
            </w: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отсутствуют изменения или имеются ухудшения (указать причины)</w:t>
            </w:r>
          </w:p>
        </w:tc>
        <w:tc>
          <w:tcPr>
            <w:tcW w:w="22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7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 xml:space="preserve">Специалист по </w:t>
      </w:r>
      <w:r>
        <w:t>социальной работе ____________ ________________________</w:t>
      </w:r>
      <w:r>
        <w:br/>
      </w:r>
      <w:r>
        <w:t>                                   (подпись)     (Ф.И.О., дата)</w:t>
      </w:r>
    </w:p>
    <w:p w:rsidR="002D020B" w:rsidRDefault="00F84988">
      <w:pPr>
        <w:pStyle w:val="Textbody"/>
      </w:pPr>
      <w:r>
        <w:t xml:space="preserve">Примечание: * Отмечаются позитивные изменения у получателя услуг в: </w:t>
      </w:r>
      <w:r>
        <w:br/>
      </w:r>
      <w:r>
        <w:t>- соматическом, психическом, эмоциональном состояниях;</w:t>
      </w:r>
      <w:r>
        <w:br/>
      </w:r>
      <w:r>
        <w:t>- двигатель</w:t>
      </w:r>
      <w:r>
        <w:t xml:space="preserve">ной, сенсорной, познавательной, речевой, коммуникативной сферах; </w:t>
      </w:r>
      <w:r>
        <w:br/>
      </w:r>
      <w:r>
        <w:t>- формировании навыков самообслуживания, социально-бытовой и трудовой адаптации и социализации.</w:t>
      </w:r>
    </w:p>
    <w:p w:rsidR="002D020B" w:rsidRDefault="00F84988">
      <w:pPr>
        <w:pStyle w:val="Textbody"/>
        <w:jc w:val="right"/>
      </w:pPr>
      <w:bookmarkStart w:id="91" w:name="z92"/>
      <w:bookmarkEnd w:id="91"/>
      <w:r>
        <w:t xml:space="preserve">Приложение 6          </w:t>
      </w:r>
      <w:r>
        <w:br/>
      </w:r>
      <w:r>
        <w:t xml:space="preserve">к Стандарту оказания       </w:t>
      </w:r>
      <w:r>
        <w:br/>
      </w:r>
      <w:r>
        <w:t xml:space="preserve">специальных социальных услуг   </w:t>
      </w:r>
      <w:r>
        <w:br/>
      </w:r>
      <w:r>
        <w:t>в области с</w:t>
      </w:r>
      <w:r>
        <w:t xml:space="preserve">оциальной защиты    </w:t>
      </w:r>
      <w:r>
        <w:br/>
      </w:r>
      <w:r>
        <w:t>населения в условиях стационара </w:t>
      </w:r>
    </w:p>
    <w:p w:rsidR="002D020B" w:rsidRDefault="00F84988">
      <w:pPr>
        <w:pStyle w:val="Textbody"/>
      </w:pPr>
      <w:bookmarkStart w:id="92" w:name="z93"/>
      <w:bookmarkEnd w:id="92"/>
      <w:r>
        <w:t xml:space="preserve">                 </w:t>
      </w:r>
      <w:r>
        <w:rPr>
          <w:b/>
        </w:rPr>
        <w:t>Минимальные нормы одежды и мягкого инвентаря,</w:t>
      </w:r>
      <w:r>
        <w:br/>
      </w:r>
      <w:r>
        <w:t xml:space="preserve">                  </w:t>
      </w:r>
      <w:r>
        <w:rPr>
          <w:b/>
        </w:rPr>
        <w:t>а также сроки их</w:t>
      </w:r>
      <w:r>
        <w:t xml:space="preserve"> </w:t>
      </w:r>
      <w:r>
        <w:rPr>
          <w:b/>
        </w:rPr>
        <w:t>носки и использования для</w:t>
      </w:r>
      <w:r>
        <w:br/>
      </w:r>
      <w:r>
        <w:t xml:space="preserve">                        </w:t>
      </w:r>
      <w:r>
        <w:rPr>
          <w:b/>
        </w:rPr>
        <w:t>организаций стационарного типа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602"/>
        <w:gridCol w:w="1337"/>
        <w:gridCol w:w="1109"/>
        <w:gridCol w:w="1422"/>
        <w:gridCol w:w="1160"/>
        <w:gridCol w:w="1260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6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Единица</w:t>
            </w:r>
            <w:r>
              <w:br/>
            </w:r>
            <w:r>
              <w:rPr>
                <w:sz w:val="20"/>
              </w:rPr>
              <w:t>измерения</w:t>
            </w:r>
          </w:p>
        </w:tc>
        <w:tc>
          <w:tcPr>
            <w:tcW w:w="25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Детям и детям с нарушениями ОДА *</w:t>
            </w:r>
          </w:p>
        </w:tc>
        <w:tc>
          <w:tcPr>
            <w:tcW w:w="2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Лицам старше восемнадцати лет, инвалидам и престарелым 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6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Постельное белье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Простыня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Пододеяльник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Наволочка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Матрац (в </w:t>
            </w:r>
            <w:r>
              <w:rPr>
                <w:sz w:val="20"/>
              </w:rPr>
              <w:t>том числе противопролежный матрац)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3/2 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Подушка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Одеяло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Покрывало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Полотенце вафельное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Полотенце махровое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Инвентарь комнат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Скатерть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Салфетки </w:t>
            </w:r>
            <w:r>
              <w:rPr>
                <w:sz w:val="20"/>
              </w:rPr>
              <w:t>для стола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Санитарно-гигиенический инвентарь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Клеенка прорезиненная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25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по потребности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 квартал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Прокладки женские впитывающие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 месяц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 месяц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Подгузники(по назначению врача в дополнение к нормам согласно </w:t>
            </w:r>
            <w:r>
              <w:rPr>
                <w:sz w:val="20"/>
              </w:rPr>
              <w:t>индивидуальной программе реабилитации инвалида)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 день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 день</w:t>
            </w:r>
          </w:p>
        </w:tc>
      </w:tr>
    </w:tbl>
    <w:p w:rsidR="002D020B" w:rsidRDefault="00F84988">
      <w:pPr>
        <w:pStyle w:val="Textbody"/>
      </w:pPr>
      <w:r>
        <w:t xml:space="preserve">      Примечание: </w:t>
      </w:r>
      <w:r>
        <w:br/>
      </w:r>
      <w:r>
        <w:t xml:space="preserve">      1) * нормативы инвентаря комнат и санитарно-гигиенического инвентаря распространяются только на детей и лиц старше восемнадцати лет, получающих специальные </w:t>
      </w:r>
      <w:r>
        <w:t>социальные услуги в организациях стационарного типа;</w:t>
      </w:r>
      <w:r>
        <w:br/>
      </w:r>
      <w:r>
        <w:t xml:space="preserve">      2) ** в пункте 4 – первая цифра указывает срок использования для общего отделения, вторая цифра – для тяжелобольных. </w:t>
      </w:r>
      <w:r>
        <w:br/>
      </w:r>
      <w:r>
        <w:t>      В организациях стационарного типа детям и лицам старше восемнадцати лет о</w:t>
      </w:r>
      <w:r>
        <w:t>дежда и обувь предоставляются в следующих объемах: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736"/>
        <w:gridCol w:w="1311"/>
        <w:gridCol w:w="1101"/>
        <w:gridCol w:w="1411"/>
        <w:gridCol w:w="1265"/>
        <w:gridCol w:w="1088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7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1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Единица</w:t>
            </w:r>
            <w:r>
              <w:br/>
            </w:r>
            <w:r>
              <w:rPr>
                <w:sz w:val="20"/>
              </w:rPr>
              <w:t>измерения</w:t>
            </w:r>
          </w:p>
        </w:tc>
        <w:tc>
          <w:tcPr>
            <w:tcW w:w="251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Детям (с психоневрологическими </w:t>
            </w:r>
            <w:r>
              <w:rPr>
                <w:sz w:val="20"/>
              </w:rPr>
              <w:lastRenderedPageBreak/>
              <w:t>патологиями)</w:t>
            </w:r>
          </w:p>
        </w:tc>
        <w:tc>
          <w:tcPr>
            <w:tcW w:w="23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Лицам старше восемнадцати лет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7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1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Одежда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Пальто или куртка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Плащ или </w:t>
            </w:r>
            <w:r>
              <w:rPr>
                <w:sz w:val="20"/>
              </w:rPr>
              <w:t>ветровка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Костюм из шерстяных тканей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Костюм из хлопчатобумажных тканей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Костюм спортивный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Брюки или джинсы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3/4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Платье, сарафан или халат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3/4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Юбка из шерстяных </w:t>
            </w:r>
            <w:r>
              <w:rPr>
                <w:sz w:val="20"/>
              </w:rPr>
              <w:t>тканей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Юбка из хлопчатобумажных тканей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3/4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Блузка из хлопчатобумажных тканей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Свитер, жакет, джемпер, кофта или жилет из трикотажного полотна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Трико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Футболка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Сорочка верхняя из</w:t>
            </w:r>
            <w:r>
              <w:br/>
            </w:r>
            <w:r>
              <w:rPr>
                <w:sz w:val="20"/>
              </w:rPr>
              <w:t>хлопчатобумажных тканей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3/4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3/4 **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Белье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Трусы или панталоны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6/4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4/8 **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Сорочка ночная или пижама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2/3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2/3 **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Майка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Предметы туалета из хлопчатобумажных тканей и </w:t>
            </w:r>
            <w:r>
              <w:rPr>
                <w:sz w:val="20"/>
              </w:rPr>
              <w:t>эластичного трикотажного полотна (бюстгальтер)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Кальсоны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Гамаши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Изделия платочно-шарфовые и головные уборы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Шарф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Шапка или берет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Панама, фуражка или кепи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Платок головной женский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Тюбетейка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Перчатки или варежки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Платок шерстяной (полушерстяной)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Шапочка вязаная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Изделия носочно-чулочные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Колготки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Чулки или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Носки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6/12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12/10**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Гольфы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Обувь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Сапоги зимние или обувь из войлока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Валенки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Сапоги демисезонные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Полусапожки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Ботинки или туфли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Полуботинки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Босоножки или сандалии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Обувь спортивная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Тапочки комнатные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3/4 *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3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Сланцы</w:t>
            </w:r>
          </w:p>
        </w:tc>
        <w:tc>
          <w:tcPr>
            <w:tcW w:w="1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D020B" w:rsidRDefault="00F84988">
      <w:pPr>
        <w:pStyle w:val="Textbody"/>
      </w:pPr>
      <w:r>
        <w:t>      Примечание:</w:t>
      </w:r>
      <w:r>
        <w:br/>
      </w:r>
      <w:r>
        <w:t xml:space="preserve">      1) * в пунктах 6, 7, 9, 14, 15, 16, 31, 41 первая цифра </w:t>
      </w:r>
      <w:r>
        <w:t>указывает норму носки для детей до четырнадцати лет, вторая цифра – для детей от четырнадцати до восемнадцати лет;</w:t>
      </w:r>
      <w:r>
        <w:br/>
      </w:r>
      <w:r>
        <w:t>      2) ** в пунктах 14, 15, 16, 31 для взрослых первая цифра указывает норму носки для мужчин, вторая – для женщин.</w:t>
      </w:r>
    </w:p>
    <w:p w:rsidR="002D020B" w:rsidRDefault="00F84988">
      <w:pPr>
        <w:pStyle w:val="Textbody"/>
        <w:jc w:val="right"/>
      </w:pPr>
      <w:bookmarkStart w:id="93" w:name="z89"/>
      <w:bookmarkEnd w:id="93"/>
      <w:r>
        <w:t>Приложение 7          </w:t>
      </w:r>
      <w:r>
        <w:t xml:space="preserve"> </w:t>
      </w:r>
      <w:r>
        <w:br/>
      </w:r>
      <w:r>
        <w:t xml:space="preserve">к Стандарту оказания       </w:t>
      </w:r>
      <w:r>
        <w:br/>
      </w:r>
      <w:r>
        <w:t xml:space="preserve">специальных социальных услуг   </w:t>
      </w:r>
      <w:r>
        <w:br/>
      </w:r>
      <w:r>
        <w:t xml:space="preserve">в области социальной защиты    </w:t>
      </w:r>
      <w:r>
        <w:br/>
      </w:r>
      <w:r>
        <w:t>населения в условиях стационара </w:t>
      </w:r>
    </w:p>
    <w:p w:rsidR="002D020B" w:rsidRDefault="00F84988">
      <w:pPr>
        <w:pStyle w:val="3"/>
      </w:pPr>
      <w:bookmarkStart w:id="94" w:name="z94"/>
      <w:bookmarkEnd w:id="94"/>
      <w:r>
        <w:t>Длительность проведения занятий организаций</w:t>
      </w:r>
      <w:r>
        <w:br/>
      </w:r>
      <w:r>
        <w:t>стационарного типа для детей, детей с нарушением</w:t>
      </w:r>
      <w:r>
        <w:br/>
      </w:r>
      <w:r>
        <w:t>ОДА, лиц старше восемнадцати лет</w:t>
      </w:r>
    </w:p>
    <w:p w:rsidR="002D020B" w:rsidRDefault="00F84988">
      <w:pPr>
        <w:pStyle w:val="Textbody"/>
      </w:pPr>
      <w:r>
        <w:t xml:space="preserve">      В организациях всех типов длительность обучения детей и лиц старше восемнадцати лет строится в зависимости от уровня имеющихся навыков, их познавательной деятельности и возрастных особенностей: </w:t>
      </w:r>
      <w:r>
        <w:br/>
      </w:r>
      <w:r>
        <w:t>      при крайне низком уровне социальных навыков, соци</w:t>
      </w:r>
      <w:r>
        <w:t>ализации и познавательной деятельности детей занятие проводится продолжительностью до 15 минут;</w:t>
      </w:r>
      <w:r>
        <w:br/>
      </w:r>
      <w:r>
        <w:t>      при низком уровне социальных навыков, социализации и познавательной деятельности – до 20 минут;</w:t>
      </w:r>
      <w:r>
        <w:br/>
      </w:r>
      <w:r>
        <w:t>      при умеренном уровне социальных навыков, социализаци</w:t>
      </w:r>
      <w:r>
        <w:t>и и познавательной деятельности – до 30 минут;</w:t>
      </w:r>
      <w:r>
        <w:br/>
      </w:r>
      <w:r>
        <w:t>      при незначительно сниженном уровне социальных навыков, социализации и познавательной деятельности – до 45 минут.</w:t>
      </w:r>
      <w:r>
        <w:br/>
      </w:r>
      <w:r>
        <w:t>      В оставшееся от академического часа (45 минут) время детей и лиц старше восемнадцати</w:t>
      </w:r>
      <w:r>
        <w:t xml:space="preserve"> лет занимают дидактическими и развивающими играми согласно программе учебного плана и разработанных тематических поурочных планов.</w:t>
      </w:r>
    </w:p>
    <w:p w:rsidR="002D020B" w:rsidRDefault="00F84988">
      <w:pPr>
        <w:pStyle w:val="Textbody"/>
        <w:jc w:val="right"/>
      </w:pPr>
      <w:bookmarkStart w:id="95" w:name="z97"/>
      <w:bookmarkEnd w:id="95"/>
      <w:r>
        <w:t xml:space="preserve">Приложение 2            </w:t>
      </w:r>
      <w:r>
        <w:br/>
      </w:r>
      <w:r>
        <w:t xml:space="preserve">к приказу Министра         </w:t>
      </w:r>
      <w:r>
        <w:br/>
      </w:r>
      <w:r>
        <w:t xml:space="preserve">здравоохранения и социального   </w:t>
      </w:r>
      <w:r>
        <w:br/>
      </w:r>
      <w:r>
        <w:t xml:space="preserve">развития Республики Казахстан   </w:t>
      </w:r>
      <w:r>
        <w:br/>
      </w:r>
      <w:r>
        <w:t>от 2</w:t>
      </w:r>
      <w:r>
        <w:t>6 марта 2015 года № 165   </w:t>
      </w:r>
    </w:p>
    <w:p w:rsidR="002D020B" w:rsidRDefault="00F84988">
      <w:pPr>
        <w:pStyle w:val="3"/>
      </w:pPr>
      <w:bookmarkStart w:id="96" w:name="z98"/>
      <w:bookmarkEnd w:id="96"/>
      <w:r>
        <w:t>Стандарт</w:t>
      </w:r>
      <w:r>
        <w:br/>
      </w:r>
      <w:r>
        <w:t>оказания специальных социальных услуг в области социальной</w:t>
      </w:r>
      <w:r>
        <w:br/>
      </w:r>
      <w:r>
        <w:t>защиты населения в условиях полустационара</w:t>
      </w:r>
    </w:p>
    <w:p w:rsidR="002D020B" w:rsidRDefault="00F84988">
      <w:pPr>
        <w:pStyle w:val="3"/>
      </w:pPr>
      <w:bookmarkStart w:id="97" w:name="z99"/>
      <w:bookmarkEnd w:id="97"/>
      <w:r>
        <w:t>1. Общие положения</w:t>
      </w:r>
    </w:p>
    <w:p w:rsidR="002D020B" w:rsidRDefault="00F84988">
      <w:pPr>
        <w:pStyle w:val="Textbody"/>
      </w:pPr>
      <w:bookmarkStart w:id="98" w:name="z100"/>
      <w:bookmarkEnd w:id="98"/>
      <w:r>
        <w:t>      1. Стандарт оказания специальных социальных услуг в области социальной защиты населения в ус</w:t>
      </w:r>
      <w:r>
        <w:t>ловиях полустационара (далее - стандарт) разработан в соответствии с </w:t>
      </w:r>
      <w:hyperlink r:id="rId96" w:history="1">
        <w:r>
          <w:t>Законом</w:t>
        </w:r>
      </w:hyperlink>
      <w:r>
        <w:t xml:space="preserve"> Республики Казахстан от 29 декабря 2008 года «О специальных социальных услугах».</w:t>
      </w:r>
      <w:r>
        <w:br/>
      </w:r>
      <w:bookmarkStart w:id="99" w:name="z101"/>
      <w:bookmarkEnd w:id="99"/>
      <w:r>
        <w:t>      2. Настоящий стандарт устанавл</w:t>
      </w:r>
      <w:r>
        <w:t>ивает объем и требования к условиям и порядку предоставления специальных социальных услуг в организациях полустационарного типа государственной и негосударственной форм собственности, предназначенных для длительного или временного (сроком до 6 месяцев) пре</w:t>
      </w:r>
      <w:r>
        <w:t xml:space="preserve">бывания в дневное время суток, определяет порядок деятельности организации полустационарного типа, условия </w:t>
      </w:r>
      <w:r>
        <w:lastRenderedPageBreak/>
        <w:t>предоставления, прекращения (приостановления) оказания специальных социальных услуг:</w:t>
      </w:r>
      <w:r>
        <w:br/>
      </w:r>
      <w:r>
        <w:t>      1) детям-инвалидам с психоневрологическими патологиями (да</w:t>
      </w:r>
      <w:r>
        <w:t>лее - дети);</w:t>
      </w:r>
      <w:r>
        <w:br/>
      </w:r>
      <w:r>
        <w:t>      2) детям-инвалидам с нарушениями опорно-двигательного аппарата (далее - дети с нарушениями ОДА);</w:t>
      </w:r>
      <w:r>
        <w:br/>
      </w:r>
      <w:r>
        <w:t>      3) инвалидам старше восемнадцати лет с психоневрологическими заболеваниями (далее - лица старше восемнадцати лет);</w:t>
      </w:r>
      <w:r>
        <w:br/>
      </w:r>
      <w:r>
        <w:t xml:space="preserve">      4) инвалидам </w:t>
      </w:r>
      <w:r>
        <w:t>первой и второй групп (далее - инвалиды);</w:t>
      </w:r>
      <w:r>
        <w:br/>
      </w:r>
      <w:r>
        <w:t>      5) лицам, не способным к самостоятельному обслуживанию в связи с преклонным возрастом (далее - престарелые).</w:t>
      </w:r>
      <w:r>
        <w:br/>
      </w:r>
      <w:r>
        <w:t>      Указанные выше категории совместно именуются получатели услуг.</w:t>
      </w:r>
      <w:r>
        <w:br/>
      </w:r>
      <w:bookmarkStart w:id="100" w:name="z102"/>
      <w:bookmarkEnd w:id="100"/>
      <w:r>
        <w:t>      3. Организациями полуста</w:t>
      </w:r>
      <w:r>
        <w:t>ционарного типа признаются отделения дневного пребывания, территориальные и реабилитационные центры, иные организации, предназначенные для оказания специальных социальных услуг в условиях дневного длительного или временного (сроком до 6 месяцев) пребывания</w:t>
      </w:r>
      <w:r>
        <w:t xml:space="preserve"> получателей услуг в организации (далее - организации полустационарного типа).</w:t>
      </w:r>
      <w:r>
        <w:br/>
      </w:r>
      <w:bookmarkStart w:id="101" w:name="z103"/>
      <w:bookmarkEnd w:id="101"/>
      <w:r>
        <w:t>      4. Настоящий стандарт соблюдается всеми субъектами, предоставляющими специальные социальные услуги в условиях полустационара, независимо от форм собственности.</w:t>
      </w:r>
      <w:r>
        <w:br/>
      </w:r>
      <w:bookmarkStart w:id="102" w:name="z104"/>
      <w:bookmarkEnd w:id="102"/>
      <w:r>
        <w:t>      5. Ор</w:t>
      </w:r>
      <w:r>
        <w:t>ганизация полустационарного типа предназначена для оказания специальных социальных услуг в дневное время суток (от четырех до десяти часов в день) с обеспечением при необходимости в реабилитационных центрах (в случае проживания получателя услуг в другом на</w:t>
      </w:r>
      <w:r>
        <w:t>селенном пункте и/или по решению местных исполнительных органов для инвалидов, имеющих нарушения опорно-двигательного аппарата) ночного пребывания:</w:t>
      </w:r>
      <w:r>
        <w:br/>
      </w:r>
      <w:r>
        <w:t>      1) для детей от полтора до восемнадцати лет, нуждающихся в оказании специальных социальных услуг в усл</w:t>
      </w:r>
      <w:r>
        <w:t>овиях полустационара, вследствие:</w:t>
      </w:r>
      <w:r>
        <w:br/>
      </w:r>
      <w:r>
        <w:t>      умственной отсталости легкой и умеренной степеней, в том числе при наличии грубых нарушений двигательных функций, затрудняющих обучение во вспомогательных классах соответствующих специализированных школ-интернатов (л</w:t>
      </w:r>
      <w:r>
        <w:t>ица,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  <w:r>
        <w:br/>
      </w:r>
      <w:r>
        <w:t>      умственной отсталости тяжелой и глубокой степеней;</w:t>
      </w:r>
      <w:r>
        <w:br/>
      </w:r>
      <w:r>
        <w:t>      слабоумия после перенесенных органических поражени</w:t>
      </w:r>
      <w:r>
        <w:t>й головного мозга.</w:t>
      </w:r>
      <w:r>
        <w:br/>
      </w:r>
      <w:r>
        <w:t>      Медицинскими противопоказаниями для пребывания детей в организации полустационарного типа являются наличие:</w:t>
      </w:r>
      <w:r>
        <w:br/>
      </w:r>
      <w:r>
        <w:t>      шизофрении с продуктивной симптоматикой без выраженного дефекта личности;</w:t>
      </w:r>
      <w:r>
        <w:br/>
      </w:r>
      <w:r>
        <w:t>      эпилепсии с частыми (более пяти раз в</w:t>
      </w:r>
      <w:r>
        <w:t xml:space="preserve"> месяц) припадками, склонностью к серийным припадкам, эпилептическому статусу, сумеречным состояниям сознания, дисфории;</w:t>
      </w:r>
      <w:r>
        <w:br/>
      </w:r>
      <w:r>
        <w:t>      психопатоподобной симптоматики в рамках любой нозологической принадлежности;</w:t>
      </w:r>
      <w:r>
        <w:br/>
      </w:r>
      <w:r>
        <w:t>      психических заболеваний, сопровождающихся груб</w:t>
      </w:r>
      <w:r>
        <w:t>ыми нарушениями влечения и расстройствами поведения, опасными для детей и окружающих;</w:t>
      </w:r>
      <w:r>
        <w:br/>
      </w:r>
      <w:r>
        <w:t>      туберкулеза в активной стадии процесса, карантинных инфекций, заразных заболеваний кожи и волос, венерических заболеваний, синдрома приобретенного иммунодефицита (д</w:t>
      </w:r>
      <w:r>
        <w:t>алее – СПИД);</w:t>
      </w:r>
      <w:r>
        <w:br/>
      </w:r>
      <w:r>
        <w:t>      других заболеваний, требующих стационарного лечения в специализированных медицинских организациях;</w:t>
      </w:r>
      <w:r>
        <w:br/>
      </w:r>
      <w:r>
        <w:t>      2) для лиц старше восемнадцати лет, нуждающихся в оказании специальных социальных услуг в условиях полустационара вследствие:</w:t>
      </w:r>
      <w:r>
        <w:br/>
      </w:r>
      <w:r>
        <w:t>     </w:t>
      </w:r>
      <w:r>
        <w:t xml:space="preserve"> умственной отсталости легкой и умеренной степеней, в том числе при наличии грубых нарушений двигательных функций (лица, не передвигающиеся без посторонней помощи, не обслуживающие себя в силу тяжести двигательных нарушений, требующие индивидуального ухода</w:t>
      </w:r>
      <w:r>
        <w:t>);</w:t>
      </w:r>
      <w:r>
        <w:br/>
      </w:r>
      <w:r>
        <w:t>      умственной отсталости тяжелой и глубокой степеней;</w:t>
      </w:r>
      <w:r>
        <w:br/>
      </w:r>
      <w:r>
        <w:t xml:space="preserve">      затяжных форм психических заболеваний, характеризующихся отсутствием острой </w:t>
      </w:r>
      <w:r>
        <w:lastRenderedPageBreak/>
        <w:t>психотической симптоматики, наличием слабоумия или грубых проявлений психического дефекта;</w:t>
      </w:r>
      <w:r>
        <w:br/>
      </w:r>
      <w:r>
        <w:t>      последствий череп</w:t>
      </w:r>
      <w:r>
        <w:t>но-мозговых травм с явлениями слабоумия;</w:t>
      </w:r>
      <w:r>
        <w:br/>
      </w:r>
      <w:r>
        <w:t>      последствий инфекционных и других органических заболеваний головного мозга (энцефалиты, тубекулезные менингиты, менингоэнцефалиты, сифилис мозга и другие, инфекционные и органические заболевания головного мозг</w:t>
      </w:r>
      <w:r>
        <w:t>а) с явлениями слабоумия;</w:t>
      </w:r>
      <w:r>
        <w:br/>
      </w:r>
      <w:r>
        <w:t>      последствий хронического алкоголизма с явлениями выраженного слабоумия;</w:t>
      </w:r>
      <w:r>
        <w:br/>
      </w:r>
      <w:r>
        <w:t>      сосудистых и сенильных заболеваний с явлениями слабоумия без выраженного психомоторного беспокойства и длительных или рецидивирующих состояний изм</w:t>
      </w:r>
      <w:r>
        <w:t>ененного сознания;</w:t>
      </w:r>
      <w:r>
        <w:br/>
      </w:r>
      <w:r>
        <w:t>      различных форм эпилепсии с явлениями слабоумия и не более четырех раз в месяц судорожными припадками и эквивалентами.</w:t>
      </w:r>
      <w:r>
        <w:br/>
      </w:r>
      <w:r>
        <w:t xml:space="preserve">      Медицинскими противопоказаниями для пребывания лиц старше восемнадцати лет в организации полустационарного </w:t>
      </w:r>
      <w:r>
        <w:t>типа являются наличие:</w:t>
      </w:r>
      <w:r>
        <w:br/>
      </w:r>
      <w:r>
        <w:t>      психических заболеваний в острой и подострой стадии;</w:t>
      </w:r>
      <w:r>
        <w:br/>
      </w:r>
      <w:r>
        <w:t>      состояния обострения хронического психического заболевания;</w:t>
      </w:r>
      <w:r>
        <w:br/>
      </w:r>
      <w:r>
        <w:t>      психических заболеваний, характеризующихся выраженной психотической симптоматикой, грубыми нарушениями</w:t>
      </w:r>
      <w:r>
        <w:t xml:space="preserve"> влечения и расстройствами поведения, опасными для самого получателя услуг и окружающих, а именно любые приступообразные или прогредиентно текущие психические заболевания со склонностью к частым обострениям или рецидивам болезни с частыми декомпенсациями, </w:t>
      </w:r>
      <w:r>
        <w:t>нуждающиеся в стационарном лечении в специализированных медицинских организациях;</w:t>
      </w:r>
      <w:r>
        <w:br/>
      </w:r>
      <w:r>
        <w:t>      эпилепсии и судорожного синдрома другой этиологии с частыми (более пяти раз в месяц) припадками, склонностью к серийным припадкам, эпилептическому статусу, сумеречным с</w:t>
      </w:r>
      <w:r>
        <w:t>остоянием сознания, дисфориям;</w:t>
      </w:r>
      <w:r>
        <w:br/>
      </w:r>
      <w:r>
        <w:t>      хронического алкоголизма, наркомании, других психических заболеваний, осложненных хроническим алкоголизмом или любыми видами аномалий;</w:t>
      </w:r>
      <w:r>
        <w:br/>
      </w:r>
      <w:r>
        <w:t>      выраженных депрессивных и маниакальных состояний различного генеза, затяжных р</w:t>
      </w:r>
      <w:r>
        <w:t>еактивных состояний;</w:t>
      </w:r>
      <w:r>
        <w:br/>
      </w:r>
      <w:r>
        <w:t>      выраженных психопатоподобных синдромов, психопатии эксплозивной, параноидной, паранойяльной, истерической;</w:t>
      </w:r>
      <w:r>
        <w:br/>
      </w:r>
      <w:r>
        <w:t>      туберкулеза в активной стадии процесса, карантинных инфекций, заразных заболеваний кожи и волос, заболеваний, переда</w:t>
      </w:r>
      <w:r>
        <w:t>ющихся половым путем;</w:t>
      </w:r>
      <w:r>
        <w:br/>
      </w:r>
      <w:r>
        <w:t>      других заболеваний, требующих стационарного лечения в специализированных медицинских организациях;</w:t>
      </w:r>
      <w:r>
        <w:br/>
      </w:r>
      <w:r>
        <w:t>      3) для инвалидов с нарушениями опорно-двигательного аппарата, в том числе детей с нарушениями ОДА от полтора лет, нуждающих</w:t>
      </w:r>
      <w:r>
        <w:t>ся в оказании специальных социальных услуг в условиях полустационара (далее - инвалиды и дети с нарушениями ОДА).</w:t>
      </w:r>
      <w:r>
        <w:br/>
      </w:r>
      <w:r>
        <w:t>      Медицинскими противопоказаниями к пребыванию инвалидов и детей с нарушениями ОДА в организации полустационарного типа являются наличие:</w:t>
      </w:r>
      <w:r>
        <w:br/>
      </w:r>
      <w:r>
        <w:t>      психических заболеваний;</w:t>
      </w:r>
      <w:r>
        <w:br/>
      </w:r>
      <w:r>
        <w:t>      умственной отсталости средней и тяжелой степени тяжести;</w:t>
      </w:r>
      <w:r>
        <w:br/>
      </w:r>
      <w:r>
        <w:t>      частых эпилептиформных припадков (более пяти раз в месяц);</w:t>
      </w:r>
      <w:r>
        <w:br/>
      </w:r>
      <w:r>
        <w:t>      психопатоподобных расстройств поведения;</w:t>
      </w:r>
      <w:r>
        <w:br/>
      </w:r>
      <w:r>
        <w:t>      некомпенсированной гидроцефалии;</w:t>
      </w:r>
      <w:r>
        <w:br/>
      </w:r>
      <w:r>
        <w:t>      нарко</w:t>
      </w:r>
      <w:r>
        <w:t>мании и алкоголизма с острой психотической симптоматикой;</w:t>
      </w:r>
      <w:r>
        <w:br/>
      </w:r>
      <w:r>
        <w:t>      психопатоподобными формами поведения и (или) выраженными  интеллектуально-мнестическими расстройствами;</w:t>
      </w:r>
      <w:r>
        <w:br/>
      </w:r>
      <w:r>
        <w:t>      туберкулеза в активной стадии процесса, карантинных инфекций, заразных заболеваний</w:t>
      </w:r>
      <w:r>
        <w:t xml:space="preserve"> кожи и волос, венерических заболеваний, СПИДа;</w:t>
      </w:r>
      <w:r>
        <w:br/>
      </w:r>
      <w:r>
        <w:t>      других заболеваний, требующих стационарного лечения в специализированных медицинских организациях;</w:t>
      </w:r>
      <w:r>
        <w:br/>
      </w:r>
      <w:r>
        <w:lastRenderedPageBreak/>
        <w:t>      4) для инвалидов и престарелых лиц, достигших пенсионного возраста, установленного </w:t>
      </w:r>
      <w:hyperlink r:id="rId97" w:history="1">
        <w:r>
          <w:t>Законом</w:t>
        </w:r>
      </w:hyperlink>
      <w:r>
        <w:t xml:space="preserve"> Республики Казахстан от 21 июня 2013 года «О пенсионном обеспечении в Республике Казахстан», не способных самостоятельно себя обслуживать и нуждающихся по состоянию здоровья в оказании специальных со</w:t>
      </w:r>
      <w:r>
        <w:t>циальных услуг в условиях полустационара.</w:t>
      </w:r>
      <w:r>
        <w:br/>
      </w:r>
      <w:r>
        <w:t>      Медицинскими противопоказаниями к пребыванию в организации полустационарного типа являются наличие:</w:t>
      </w:r>
      <w:r>
        <w:br/>
      </w:r>
      <w:r>
        <w:t>      туберкулеза в активной стадии процесса;</w:t>
      </w:r>
      <w:r>
        <w:br/>
      </w:r>
      <w:r>
        <w:t>      психических заболеваний (за исключением неврозов, невроз</w:t>
      </w:r>
      <w:r>
        <w:t>оподобных состояний при соматических заболеваниях, легкой степени дебильности, судорожных синдромов различной этиологии с редкими (не более одного раза в 2-3 месяца) припадками, без слабоумия и выраженных изменений личности);</w:t>
      </w:r>
      <w:r>
        <w:br/>
      </w:r>
      <w:r>
        <w:t>      карантинных инфекций, за</w:t>
      </w:r>
      <w:r>
        <w:t xml:space="preserve">разных заболеваний кожи и волос, венерических заболеваний, СПИДа, а также заболеваний, требующих лечения в специализированных медицинских организациях. </w:t>
      </w:r>
      <w:r>
        <w:br/>
      </w:r>
      <w:bookmarkStart w:id="103" w:name="z105"/>
      <w:bookmarkEnd w:id="103"/>
      <w:r>
        <w:t>      6. Организация полустационарного типа является юридическим лицом, либо структурным подразделением</w:t>
      </w:r>
      <w:r>
        <w:t xml:space="preserve"> юридического лица, создается его учредителем и осуществляет свою деятельность в соответствии с учредительными документами, </w:t>
      </w:r>
      <w:hyperlink r:id="rId98" w:history="1">
        <w:r>
          <w:t>законодательством</w:t>
        </w:r>
      </w:hyperlink>
      <w:r>
        <w:t xml:space="preserve"> Республики Казахстан. </w:t>
      </w:r>
      <w:r>
        <w:br/>
      </w:r>
      <w:bookmarkStart w:id="104" w:name="z106"/>
      <w:bookmarkEnd w:id="104"/>
      <w:r>
        <w:t>      7. Организации полуст</w:t>
      </w:r>
      <w:r>
        <w:t xml:space="preserve">ационарного типа создаются в виде: </w:t>
      </w:r>
      <w:r>
        <w:br/>
      </w:r>
      <w:r>
        <w:t>      1) отделения (центра) дневного пребывания;</w:t>
      </w:r>
      <w:r>
        <w:br/>
      </w:r>
      <w:r>
        <w:t xml:space="preserve">      2) реабилитационного центра для инвалидов и (или) детей-инвалидов; </w:t>
      </w:r>
      <w:r>
        <w:br/>
      </w:r>
      <w:r>
        <w:t>      3) территориального центра для инвалидов и престарелых;</w:t>
      </w:r>
      <w:r>
        <w:br/>
      </w:r>
      <w:r>
        <w:t>      4) иных организаций, предназн</w:t>
      </w:r>
      <w:r>
        <w:t>аченных для оказания специальных социальных услуг в условиях дневного пребывания.</w:t>
      </w:r>
    </w:p>
    <w:p w:rsidR="002D020B" w:rsidRDefault="00F84988">
      <w:pPr>
        <w:pStyle w:val="3"/>
      </w:pPr>
      <w:bookmarkStart w:id="105" w:name="z107"/>
      <w:bookmarkEnd w:id="105"/>
      <w:r>
        <w:t>2. Задачи и функции организации полустационарного типа</w:t>
      </w:r>
    </w:p>
    <w:p w:rsidR="002D020B" w:rsidRDefault="00F84988">
      <w:pPr>
        <w:pStyle w:val="Textbody"/>
      </w:pPr>
      <w:bookmarkStart w:id="106" w:name="z108"/>
      <w:bookmarkEnd w:id="106"/>
      <w:r>
        <w:t>      8. Основными задачами организации полустационарного типа являются:</w:t>
      </w:r>
      <w:r>
        <w:br/>
      </w:r>
      <w:r>
        <w:t>      1) предоставление специальных социальных</w:t>
      </w:r>
      <w:r>
        <w:t xml:space="preserve"> услуг в условиях полустационара в соответствии с установленными настоящим стандартом объемами;</w:t>
      </w:r>
      <w:r>
        <w:br/>
      </w:r>
      <w:r>
        <w:t>      2) оказание специальных социальных услуг с учетом индивидуальных потребностей получателей услуг, ориентированных на повышение уровня их личностного развит</w:t>
      </w:r>
      <w:r>
        <w:t>ия, социализации и интеграции;</w:t>
      </w:r>
      <w:r>
        <w:br/>
      </w:r>
      <w:r>
        <w:t>      3) повышение качества и эффективности предоставляемых специальных социальных услуг.</w:t>
      </w:r>
      <w:r>
        <w:br/>
      </w:r>
      <w:bookmarkStart w:id="107" w:name="z109"/>
      <w:bookmarkEnd w:id="107"/>
      <w:r>
        <w:t>      9. Основными функциями организации полустационарного типа являются:</w:t>
      </w:r>
      <w:r>
        <w:br/>
      </w:r>
      <w:r>
        <w:t>      1) прием и размещение получателей услуг с учетом их заб</w:t>
      </w:r>
      <w:r>
        <w:t>олевания, тяжести состояния, возраста, проведение мероприятий по их адаптации к новой обстановке;</w:t>
      </w:r>
      <w:r>
        <w:br/>
      </w:r>
      <w:r>
        <w:t>      2) обеспечение неприкосновенности личности и безопасности получателей услуг;</w:t>
      </w:r>
      <w:r>
        <w:br/>
      </w:r>
      <w:r>
        <w:t>      3) создание благоприятного морально-психологического климата в органи</w:t>
      </w:r>
      <w:r>
        <w:t>зации полустационарного типа;</w:t>
      </w:r>
      <w:r>
        <w:br/>
      </w:r>
      <w:r>
        <w:t>      4)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</w:t>
      </w:r>
      <w:r>
        <w:t>твии с настоящим стандартом;</w:t>
      </w:r>
      <w:r>
        <w:br/>
      </w:r>
      <w:r>
        <w:t>      5) проведение социальной, медицинской и профессиональной реабилитации инвалидов;</w:t>
      </w:r>
      <w:r>
        <w:br/>
      </w:r>
      <w:r>
        <w:t>      6) информирование получателей услуг и членов их семьи об </w:t>
      </w:r>
      <w:hyperlink r:id="rId99" w:history="1">
        <w:r>
          <w:t>объемах</w:t>
        </w:r>
      </w:hyperlink>
      <w:r>
        <w:t xml:space="preserve"> и </w:t>
      </w:r>
      <w:hyperlink r:id="rId100" w:history="1">
        <w:r>
          <w:t>видах</w:t>
        </w:r>
      </w:hyperlink>
      <w:r>
        <w:t xml:space="preserve"> оказания специальных социальных услуг, правилах внутреннего распорядка;</w:t>
      </w:r>
      <w:r>
        <w:br/>
      </w:r>
      <w:r>
        <w:t>      7) совершенствование организации труда и повышение квалификации персонала;</w:t>
      </w:r>
      <w:r>
        <w:br/>
      </w:r>
      <w:r>
        <w:t>      8) осуществление финансово-хозяйс</w:t>
      </w:r>
      <w:r>
        <w:t>твенной деятельности организации полустационарного типа;</w:t>
      </w:r>
      <w:r>
        <w:br/>
      </w:r>
      <w:r>
        <w:t>      9) иные функции в соответствии с учредительными документами организации полустационарного типа.</w:t>
      </w:r>
    </w:p>
    <w:p w:rsidR="002D020B" w:rsidRDefault="00F84988">
      <w:pPr>
        <w:pStyle w:val="3"/>
      </w:pPr>
      <w:bookmarkStart w:id="108" w:name="z110"/>
      <w:bookmarkEnd w:id="108"/>
      <w:r>
        <w:lastRenderedPageBreak/>
        <w:t>3. Условия приема в организацию полустационарного типа</w:t>
      </w:r>
    </w:p>
    <w:p w:rsidR="002D020B" w:rsidRDefault="00F84988">
      <w:pPr>
        <w:pStyle w:val="Textbody"/>
      </w:pPr>
      <w:bookmarkStart w:id="109" w:name="z111"/>
      <w:bookmarkEnd w:id="109"/>
      <w:r>
        <w:t xml:space="preserve">      10. Направление получателей услуг в </w:t>
      </w:r>
      <w:r>
        <w:t>организацию полустационарного типа для предоставления им специальных социальных услуг за счет бюджетных средств осуществляют областные, городов Астаны и Алматы уполномоченные органы в области социальной защиты населения (далее - уполномоченный орган) через</w:t>
      </w:r>
      <w:r>
        <w:t xml:space="preserve"> районные (городские) уполномоченные органы занятости и социальных программ по месту жительства получателя услуг.</w:t>
      </w:r>
      <w:r>
        <w:br/>
      </w:r>
      <w:bookmarkStart w:id="110" w:name="z112"/>
      <w:bookmarkEnd w:id="110"/>
      <w:r>
        <w:t xml:space="preserve">      11. Организация полустационарного типа негосударственной формы собственности осуществляет прием получателей услуг на договорной основе, </w:t>
      </w:r>
      <w:r>
        <w:t>за исключением случаев, когда специальные социальные услуги предоставляются за счет бюджетных средств.</w:t>
      </w:r>
      <w:r>
        <w:br/>
      </w:r>
      <w:bookmarkStart w:id="111" w:name="z113"/>
      <w:bookmarkEnd w:id="111"/>
      <w:r>
        <w:t>      12. Лицо (семья), находящееся в трудной жизненной ситуации, обращается в местный исполнительный орган района (города областного, республиканского з</w:t>
      </w:r>
      <w:r>
        <w:t>начения) за предоставлением </w:t>
      </w:r>
      <w:hyperlink r:id="rId101" w:history="1">
        <w:r>
          <w:t>гарантированного объема</w:t>
        </w:r>
      </w:hyperlink>
      <w:r>
        <w:t xml:space="preserve"> специальных социальных услуг по месту проживания путем подачи:</w:t>
      </w:r>
      <w:r>
        <w:br/>
      </w:r>
      <w:r>
        <w:t>      1) письменного заявления получателя услуг, а для несовершеннолетних и нед</w:t>
      </w:r>
      <w:r>
        <w:t>ееспособных лиц - письменного заявления законного представителя (один из родителей, опекун, попечитель, усыновитель, патронатный воспитатель и другие заменяющие их лица, осуществляющие в соответствии с </w:t>
      </w:r>
      <w:hyperlink r:id="rId102" w:history="1">
        <w:r>
          <w:t>Кодексом</w:t>
        </w:r>
      </w:hyperlink>
      <w:r>
        <w:t> </w:t>
      </w:r>
      <w:hyperlink r:id="rId103" w:history="1">
        <w:r>
          <w:t>Республики Казахстан</w:t>
        </w:r>
      </w:hyperlink>
      <w:r>
        <w:t xml:space="preserve"> от 26 декабря 2011 года «О браке (супружестве) и семье» (далее – Кодекс), образование, воспитание, защиту прав и интересов ребенка, лица старше восемнад</w:t>
      </w:r>
      <w:r>
        <w:t>цати лет) по форме согласно </w:t>
      </w:r>
      <w:hyperlink r:id="rId104" w:history="1">
        <w:r>
          <w:t>приложению 1</w:t>
        </w:r>
      </w:hyperlink>
      <w:r>
        <w:t xml:space="preserve"> к настоящему стандарту или ходатайство медицинской организации;</w:t>
      </w:r>
      <w:r>
        <w:br/>
      </w:r>
      <w:r>
        <w:t>      2) копии </w:t>
      </w:r>
      <w:hyperlink r:id="rId105" w:history="1">
        <w:r>
          <w:t>документа</w:t>
        </w:r>
      </w:hyperlink>
      <w:r>
        <w:t>, удостоверяющего личность получателя услуги с наличием индивидуального идентификационного номера (далее – ИИН);</w:t>
      </w:r>
      <w:r>
        <w:br/>
      </w:r>
      <w:r>
        <w:t>      3) копии </w:t>
      </w:r>
      <w:hyperlink r:id="rId106" w:history="1">
        <w:r>
          <w:t>справки</w:t>
        </w:r>
      </w:hyperlink>
      <w:r>
        <w:t xml:space="preserve"> об инвалидности (для престарелых не требуется);</w:t>
      </w:r>
      <w:r>
        <w:br/>
      </w:r>
      <w:r>
        <w:t xml:space="preserve">      4) </w:t>
      </w:r>
      <w:r>
        <w:t>медицинской карты по форме согласно </w:t>
      </w:r>
      <w:hyperlink r:id="rId107" w:history="1">
        <w:r>
          <w:t>приложению 2</w:t>
        </w:r>
      </w:hyperlink>
      <w:r>
        <w:t xml:space="preserve"> к настоящему стандарту;</w:t>
      </w:r>
      <w:r>
        <w:br/>
      </w:r>
      <w:r>
        <w:t>      5) копии </w:t>
      </w:r>
      <w:hyperlink r:id="rId108" w:history="1">
        <w:r>
          <w:t>выписки</w:t>
        </w:r>
      </w:hyperlink>
      <w:r>
        <w:t xml:space="preserve"> из индивидуальной программы реаб</w:t>
      </w:r>
      <w:r>
        <w:t>илитации инвалида (для престарелых не требуется);</w:t>
      </w:r>
      <w:r>
        <w:br/>
      </w:r>
      <w:r>
        <w:t>      6) для лиц пенсионного возраста - копии </w:t>
      </w:r>
      <w:hyperlink r:id="rId109" w:history="1">
        <w:r>
          <w:t>пенсионного удостоверения</w:t>
        </w:r>
      </w:hyperlink>
      <w:r>
        <w:t>;</w:t>
      </w:r>
      <w:r>
        <w:br/>
      </w:r>
      <w:r>
        <w:t>      7) для лиц старше восемнадцати лет - копию решения суда о призн</w:t>
      </w:r>
      <w:r>
        <w:t>ании лица недееспособным (при наличии);</w:t>
      </w:r>
      <w:r>
        <w:br/>
      </w:r>
      <w:r>
        <w:t>      8) для участников и инвалидов Великой Отечественной войны и лиц, приравненных к ним - копии </w:t>
      </w:r>
      <w:hyperlink r:id="rId110" w:history="1">
        <w:r>
          <w:t>удостоверения</w:t>
        </w:r>
      </w:hyperlink>
      <w:r>
        <w:t>, подтверждающего статус участника и инвал</w:t>
      </w:r>
      <w:r>
        <w:t>ида Великой Отечественной войны и лица, приравненного к ним.</w:t>
      </w:r>
      <w:r>
        <w:br/>
      </w:r>
      <w:r>
        <w:t>      Районный (городской) уполномоченный орган занятости и социальных программ по месту жительства получателя услуг в течение одного рабочего дня после вынесения местным исполнительным органом р</w:t>
      </w:r>
      <w:r>
        <w:t>айона (города областного, республиканского значения) решения о предоставлении специальных социальных услуг направляет запрос в уполномоченный орган о предоставлении направления в организацию полустационарного типа. В течение одного рабочего дня с момента п</w:t>
      </w:r>
      <w:r>
        <w:t>олучения запроса о предоставлении направления в организацию полустационарного типа уполномоченный орган направляет в районный (городской) уполномоченный орган занятости и социальных программ направление в случае отсутствия очередности в организации полуста</w:t>
      </w:r>
      <w:r>
        <w:t>ционарного типа либо уведомление о постановке на очередь.</w:t>
      </w:r>
      <w:r>
        <w:br/>
      </w:r>
      <w:r>
        <w:t xml:space="preserve">      Если со дня выдачи уведомления о постановке на очередь прошло более месяца, то при оформлении направления районный (городской) уполномоченный орган занятости и социальных программ информирует </w:t>
      </w:r>
      <w:r>
        <w:t>получателя услуги о необходимости прохождения повторного медицинского осмотра и предоставлении медицинской карты по форме согласно </w:t>
      </w:r>
      <w:hyperlink r:id="rId111" w:history="1">
        <w:r>
          <w:t>приложению 2</w:t>
        </w:r>
      </w:hyperlink>
      <w:r>
        <w:t xml:space="preserve"> к настоящему стандарту. В случае наличия у получ</w:t>
      </w:r>
      <w:r>
        <w:t>ателя услуги медицинских противопоказаний, решение местного исполнительного органа о предоставлении специальных социальных услуг приостанавливается до предоставления получателем услуги медицинской карты по форме согласно </w:t>
      </w:r>
      <w:hyperlink r:id="rId112" w:history="1">
        <w:r>
          <w:t>приложению 2</w:t>
        </w:r>
      </w:hyperlink>
      <w:r>
        <w:t xml:space="preserve"> к настоящему стандарту, свидетельствующей об отсутствии у него медицинских противопоказаний.</w:t>
      </w:r>
      <w:r>
        <w:br/>
      </w:r>
      <w:r>
        <w:lastRenderedPageBreak/>
        <w:t>      В течение одного рабочего дня с момента получения от уполномоченного органа направления районный (городской) уполно</w:t>
      </w:r>
      <w:r>
        <w:t>моченный орган занятости и социальных программ по месту жительства получателя услуг направляет в организацию полустационарного типа, предоставляющую специальные социальные услуги за счет бюджетных средств следующие документы:</w:t>
      </w:r>
      <w:r>
        <w:br/>
      </w:r>
      <w:r>
        <w:t>      1) решение местного испо</w:t>
      </w:r>
      <w:r>
        <w:t xml:space="preserve">лнительного органа о предоставлении специальных социальных услуг; </w:t>
      </w:r>
      <w:r>
        <w:br/>
      </w:r>
      <w:r>
        <w:t>      2) направление уполномоченного органа (при предоставлении специальных социальных услуг за счет бюджетных средств);</w:t>
      </w:r>
      <w:r>
        <w:br/>
      </w:r>
      <w:r>
        <w:t>      3) копию </w:t>
      </w:r>
      <w:hyperlink r:id="rId113" w:history="1">
        <w:r>
          <w:t>документа</w:t>
        </w:r>
      </w:hyperlink>
      <w:r>
        <w:t>, удостоверяющего личность получателя услуги с наличием ИИН;</w:t>
      </w:r>
      <w:r>
        <w:br/>
      </w:r>
      <w:r>
        <w:t>      4) копию </w:t>
      </w:r>
      <w:hyperlink r:id="rId114" w:history="1">
        <w:r>
          <w:t>справки</w:t>
        </w:r>
      </w:hyperlink>
      <w:r>
        <w:t xml:space="preserve"> об инвалидности (для престарелых не требуется);</w:t>
      </w:r>
      <w:r>
        <w:br/>
      </w:r>
      <w:r>
        <w:t>      5) медицинскую карту по форме соглас</w:t>
      </w:r>
      <w:r>
        <w:t>но </w:t>
      </w:r>
      <w:hyperlink r:id="rId115" w:history="1">
        <w:r>
          <w:t>приложению 2</w:t>
        </w:r>
      </w:hyperlink>
      <w:r>
        <w:t xml:space="preserve"> к настоящему стандарту;</w:t>
      </w:r>
      <w:r>
        <w:br/>
      </w:r>
      <w:r>
        <w:t>      6) копию </w:t>
      </w:r>
      <w:hyperlink r:id="rId116" w:history="1">
        <w:r>
          <w:t>выписки</w:t>
        </w:r>
      </w:hyperlink>
      <w:r>
        <w:t xml:space="preserve"> из индивидуальной программы реабилитации инвалида (для престарелы</w:t>
      </w:r>
      <w:r>
        <w:t>х не требуется);</w:t>
      </w:r>
      <w:r>
        <w:br/>
      </w:r>
      <w:r>
        <w:t>      7) копию решения суда о признании лица недееспособным (при наличии) для лиц старше восемнадцати лет;</w:t>
      </w:r>
      <w:r>
        <w:br/>
      </w:r>
      <w:r>
        <w:t>      8) для лиц пенсионного возраста - копию </w:t>
      </w:r>
      <w:hyperlink r:id="rId117" w:history="1">
        <w:r>
          <w:t>пенсионного удостовере</w:t>
        </w:r>
        <w:r>
          <w:t>ния</w:t>
        </w:r>
      </w:hyperlink>
      <w:r>
        <w:t>;</w:t>
      </w:r>
      <w:r>
        <w:br/>
      </w:r>
      <w:r>
        <w:t>      9) для участников и инвалидов Великой Отечественной войны и лиц, приравненных к ним - копию </w:t>
      </w:r>
      <w:hyperlink r:id="rId118" w:history="1">
        <w:r>
          <w:t>удостоверения</w:t>
        </w:r>
      </w:hyperlink>
      <w:r>
        <w:t>, подтверждающего статус участника и инвалида Великой Отечественной войны и л</w:t>
      </w:r>
      <w:r>
        <w:t>ица, приравненного к ним.</w:t>
      </w:r>
      <w:r>
        <w:br/>
      </w:r>
      <w:bookmarkStart w:id="112" w:name="z114"/>
      <w:bookmarkEnd w:id="112"/>
      <w:r>
        <w:t>      13. Копии документов предоставляются вместе с оригиналами, которые после сверки возвращаются заявителю, кроме медицинской карты.</w:t>
      </w:r>
    </w:p>
    <w:p w:rsidR="002D020B" w:rsidRDefault="00F84988">
      <w:pPr>
        <w:pStyle w:val="3"/>
      </w:pPr>
      <w:bookmarkStart w:id="113" w:name="z115"/>
      <w:bookmarkEnd w:id="113"/>
      <w:r>
        <w:t>4. Условия пребывания в организации полустационарного типа</w:t>
      </w:r>
    </w:p>
    <w:p w:rsidR="002D020B" w:rsidRDefault="00F84988">
      <w:pPr>
        <w:pStyle w:val="Textbody"/>
      </w:pPr>
      <w:bookmarkStart w:id="114" w:name="z116"/>
      <w:bookmarkEnd w:id="114"/>
      <w:r>
        <w:t>      14. Организации полустационарн</w:t>
      </w:r>
      <w:r>
        <w:t>ого типа соответствуют санитарно-эпидемиологическим </w:t>
      </w:r>
      <w:hyperlink r:id="rId119" w:history="1">
        <w:r>
          <w:t>нормам</w:t>
        </w:r>
      </w:hyperlink>
      <w:r>
        <w:t>, </w:t>
      </w:r>
      <w:hyperlink r:id="rId120" w:history="1">
        <w:r>
          <w:t>требованиям</w:t>
        </w:r>
      </w:hyperlink>
      <w:r>
        <w:t xml:space="preserve"> к безопасности зданий, в том числе пожарной безопасности.</w:t>
      </w:r>
      <w:r>
        <w:br/>
      </w:r>
      <w:bookmarkStart w:id="115" w:name="z117"/>
      <w:bookmarkEnd w:id="115"/>
      <w:r>
        <w:t> </w:t>
      </w:r>
      <w:r>
        <w:t>     15. Учредитель обеспечивает современное техническое оснащение организации полустационарного типа.</w:t>
      </w:r>
      <w:r>
        <w:br/>
      </w:r>
      <w:bookmarkStart w:id="116" w:name="z118"/>
      <w:bookmarkEnd w:id="116"/>
      <w:r>
        <w:t>      16. Здание организации полустационарного типа оборудовано специальными приспособлениями с целью удобства пребывания, обеспечения беспрепятственного</w:t>
      </w:r>
      <w:r>
        <w:t xml:space="preserve"> доступа к нему, передвижения внутри помещения и на прилегающей к зданию территории в соответствии со строительными нормами и правилами.</w:t>
      </w:r>
      <w:r>
        <w:br/>
      </w:r>
      <w:r>
        <w:t>      Условия пребывания получателей услуг способствуют повышению активности и социализации получателей услуг.</w:t>
      </w:r>
      <w:r>
        <w:br/>
      </w:r>
      <w:bookmarkStart w:id="117" w:name="z119"/>
      <w:bookmarkEnd w:id="117"/>
      <w:r>
        <w:t>      17</w:t>
      </w:r>
      <w:r>
        <w:t>. В случае если организация полустационарного типа является структурным подразделением организации стационарного типа, то получателям услуг организации полустационарного типа создаются условия для отдельного входа в здание и раздельного пребывания.</w:t>
      </w:r>
      <w:r>
        <w:br/>
      </w:r>
      <w:bookmarkStart w:id="118" w:name="z120"/>
      <w:bookmarkEnd w:id="118"/>
      <w:r>
        <w:t>      1</w:t>
      </w:r>
      <w:r>
        <w:t>8. Специальные социальные услуги, мероприятия по реабилитации получателей услуг осуществляются с учетом состояния их здоровья, возраста, уровня личностного развития, социализации, содержания индивидуальной </w:t>
      </w:r>
      <w:hyperlink r:id="rId121" w:history="1">
        <w:r>
          <w:t>программы</w:t>
        </w:r>
      </w:hyperlink>
      <w:r>
        <w:t xml:space="preserve"> реабилитации (при наличии).</w:t>
      </w:r>
      <w:r>
        <w:br/>
      </w:r>
      <w:bookmarkStart w:id="119" w:name="z121"/>
      <w:bookmarkEnd w:id="119"/>
      <w:r>
        <w:t>      19. Порядок пребывания в организации полустационарного типа определяется правилами внутреннего распорядка, утверждаемыми руководителем организации полустационарного типа.</w:t>
      </w:r>
      <w:r>
        <w:br/>
      </w:r>
      <w:bookmarkStart w:id="120" w:name="z122"/>
      <w:bookmarkEnd w:id="120"/>
      <w:r>
        <w:t>      20. Режим работы орган</w:t>
      </w:r>
      <w:r>
        <w:t>изации полустационарного типа устанавливается руководителем организации полустационарного типа с учетом местных условий по согласованию с учредителем или уполномоченным органом.</w:t>
      </w:r>
      <w:r>
        <w:br/>
      </w:r>
      <w:bookmarkStart w:id="121" w:name="z123"/>
      <w:bookmarkEnd w:id="121"/>
      <w:r>
        <w:t xml:space="preserve">      21. В организациях полустационарного типа специальные социальные услуги </w:t>
      </w:r>
      <w:r>
        <w:t>получателям услуг предоставляются ежедневно (за исключением выходных и праздничных дней).</w:t>
      </w:r>
      <w:r>
        <w:br/>
      </w:r>
      <w:r>
        <w:t xml:space="preserve">      Специалистом по социальной работе ведется журнал учета посещений по форме </w:t>
      </w:r>
      <w:r>
        <w:lastRenderedPageBreak/>
        <w:t>согласно </w:t>
      </w:r>
      <w:hyperlink r:id="rId122" w:history="1">
        <w:r>
          <w:t>приложению 3</w:t>
        </w:r>
      </w:hyperlink>
      <w:r>
        <w:t xml:space="preserve"> </w:t>
      </w:r>
      <w:r>
        <w:t>к настоящему стандарту.</w:t>
      </w:r>
      <w:r>
        <w:br/>
      </w:r>
      <w:bookmarkStart w:id="122" w:name="z124"/>
      <w:bookmarkEnd w:id="122"/>
      <w:r>
        <w:t>      22. С целью непрерывности оказания реабилитационных мероприятий в реабилитационных центрах, предназначенных для временного пребывания, создаются условия для ночного пребывания иногородних получателей услуг и/или по решению мес</w:t>
      </w:r>
      <w:r>
        <w:t>тных исполнительных органов для инвалидов, имеющих нарушения опорно-двигательного аппарата.</w:t>
      </w:r>
    </w:p>
    <w:p w:rsidR="002D020B" w:rsidRDefault="00F84988">
      <w:pPr>
        <w:pStyle w:val="3"/>
      </w:pPr>
      <w:bookmarkStart w:id="123" w:name="z125"/>
      <w:bookmarkEnd w:id="123"/>
      <w:r>
        <w:t>5. Определение потребности получателей услуг в специальных</w:t>
      </w:r>
      <w:r>
        <w:br/>
      </w:r>
      <w:r>
        <w:t>социальных услугах и разработка индивидуального плана работы</w:t>
      </w:r>
    </w:p>
    <w:p w:rsidR="002D020B" w:rsidRDefault="00F84988">
      <w:pPr>
        <w:pStyle w:val="Textbody"/>
      </w:pPr>
      <w:bookmarkStart w:id="124" w:name="z126"/>
      <w:bookmarkEnd w:id="124"/>
      <w:r>
        <w:t>      23. Потребности (виды и объемы) в спец</w:t>
      </w:r>
      <w:r>
        <w:t>иальных социальных услугах определяются социальными работниками, врачами, педагогами и другими специалистами организации полустационарного типа (далее - специалисты организации полустационарного типа). Штатные нормативы персонала организации полустационарн</w:t>
      </w:r>
      <w:r>
        <w:t>ого типа формируются с учетом потребностей и возможностей бюджета с соблюдением минимальных штатных нормативов персонала в организациях полустационарного типа, установленных в </w:t>
      </w:r>
      <w:hyperlink r:id="rId123" w:history="1">
        <w:r>
          <w:t>приложении 4</w:t>
        </w:r>
      </w:hyperlink>
      <w:r>
        <w:t xml:space="preserve"> к н</w:t>
      </w:r>
      <w:r>
        <w:t>астоящему стандарту.</w:t>
      </w:r>
      <w:r>
        <w:br/>
      </w:r>
      <w:bookmarkStart w:id="125" w:name="z127"/>
      <w:bookmarkEnd w:id="125"/>
      <w:r>
        <w:t>      24. На основе оценки потребностей получателей услуг с учетом индивидуальной </w:t>
      </w:r>
      <w:hyperlink r:id="rId124" w:history="1">
        <w:r>
          <w:t>программы</w:t>
        </w:r>
      </w:hyperlink>
      <w:r>
        <w:t xml:space="preserve"> реабилитации инвалида специалистами организации полустационарного типа разрабаты</w:t>
      </w:r>
      <w:r>
        <w:t>вается индивидуальный план работы (далее - индивидуальный план) по форме согласно </w:t>
      </w:r>
      <w:hyperlink r:id="rId125" w:history="1">
        <w:r>
          <w:t>приложению 5</w:t>
        </w:r>
      </w:hyperlink>
      <w:r>
        <w:t xml:space="preserve"> к настоящему стандарту на каждого получателя услуг, пребывающего в организации полустационарного </w:t>
      </w:r>
      <w:r>
        <w:t>типа, предназначенной для длительного пребывания сроком на один год, а на получателя услуг, пребывающего в организации полустационарного типа, предназначенной для временного пребывания - сроком на период пребывания.</w:t>
      </w:r>
      <w:r>
        <w:br/>
      </w:r>
      <w:bookmarkStart w:id="126" w:name="z128"/>
      <w:bookmarkEnd w:id="126"/>
      <w:r>
        <w:t>      25. Индивидуальные планы получател</w:t>
      </w:r>
      <w:r>
        <w:t xml:space="preserve">ей услуг разрабатываются после наблюдения специалистами организации полустационарного типа за получателями услуг в течение десяти рабочих дней со дня поступления в организацию полустационарного типа или в течении одного рабочего дня со дня окончания срока </w:t>
      </w:r>
      <w:r>
        <w:t>действия предыдущего индивидуального плана, заполняются в течении последующих трех рабочих дней и утверждается руководителем организации полустационарного типа.</w:t>
      </w:r>
      <w:r>
        <w:br/>
      </w:r>
      <w:bookmarkStart w:id="127" w:name="z129"/>
      <w:bookmarkEnd w:id="127"/>
      <w:r>
        <w:t>      26. Реабилитационные мероприятия, отраженные в индивидуальном плане, проводятся специалис</w:t>
      </w:r>
      <w:r>
        <w:t>тами организации полустационарного типа в установленные индивидуальным планом сроки.</w:t>
      </w:r>
      <w:r>
        <w:br/>
      </w:r>
      <w:bookmarkStart w:id="128" w:name="z130"/>
      <w:bookmarkEnd w:id="128"/>
      <w:r>
        <w:t>      27. Изменения в состоянии получателей услуг подлежат ежеквартальному (при необходимости ежемесячному) рассмотрению специалистами организации полустационарного типа.</w:t>
      </w:r>
      <w:r>
        <w:br/>
      </w:r>
      <w:bookmarkStart w:id="129" w:name="z131"/>
      <w:bookmarkEnd w:id="129"/>
      <w:r>
        <w:t xml:space="preserve">      28. Проведенные мероприятия и итоги ежеквартального мониторинга специалисты организации полустационарного типа отражают в журнале/электронной картотеке по выполнению (мониторингу) индивидуального плана (далее - журнал/электронная картотека) по форме </w:t>
      </w:r>
      <w:r>
        <w:t>согласно </w:t>
      </w:r>
      <w:hyperlink r:id="rId126" w:history="1">
        <w:r>
          <w:t>приложению 6</w:t>
        </w:r>
      </w:hyperlink>
      <w:r>
        <w:t xml:space="preserve"> к настоящему стандарту. Журнал/электронная картотека ведется отдельно на каждого получателя услуг. </w:t>
      </w:r>
      <w:r>
        <w:br/>
      </w:r>
      <w:bookmarkStart w:id="130" w:name="z132"/>
      <w:bookmarkEnd w:id="130"/>
      <w:r>
        <w:t>      29. Специалисты организации полустационарного типа по итогам мон</w:t>
      </w:r>
      <w:r>
        <w:t xml:space="preserve">иторинга при необходимости корректируют индивидуальные планы получателей услуг. </w:t>
      </w:r>
      <w:r>
        <w:br/>
      </w:r>
      <w:bookmarkStart w:id="131" w:name="z133"/>
      <w:bookmarkEnd w:id="131"/>
      <w:r>
        <w:t>      30. Специалист по социальной работе координирует работу по разработке индивидуального плана и журнала/электронной картотеки, осуществляет контроль за их качественным зап</w:t>
      </w:r>
      <w:r>
        <w:t>олнением и исполнением.</w:t>
      </w:r>
      <w:r>
        <w:br/>
      </w:r>
      <w:bookmarkStart w:id="132" w:name="z134"/>
      <w:bookmarkEnd w:id="132"/>
      <w:r>
        <w:t xml:space="preserve">      31. Качество работы специалистов организации полустационарного типа оценивается руководителем организации полустационарного типа или уполномоченным органом по увеличению, в сравнении с предыдущим годом, количества: </w:t>
      </w:r>
      <w:r>
        <w:br/>
      </w:r>
      <w:bookmarkStart w:id="133" w:name="z135"/>
      <w:bookmarkEnd w:id="133"/>
      <w:r>
        <w:t>      1) д</w:t>
      </w:r>
      <w:r>
        <w:t xml:space="preserve">етей и лиц старше восемнадцати лет, уровень личностного развития которых повысился; </w:t>
      </w:r>
      <w:r>
        <w:br/>
      </w:r>
      <w:r>
        <w:t xml:space="preserve">      2) детей, переведенных в специальные коррекционные организации образования; </w:t>
      </w:r>
      <w:r>
        <w:br/>
      </w:r>
      <w:r>
        <w:lastRenderedPageBreak/>
        <w:t>      3) инвалидов и детей с нарушениями ОДА, интегрированных в общество;</w:t>
      </w:r>
      <w:r>
        <w:br/>
      </w:r>
      <w:r>
        <w:t>      4) получ</w:t>
      </w:r>
      <w:r>
        <w:t xml:space="preserve">ателей услуг, социализированных и адаптированных к самостоятельной жизни. </w:t>
      </w:r>
      <w:r>
        <w:br/>
      </w:r>
      <w:bookmarkStart w:id="134" w:name="z136"/>
      <w:bookmarkEnd w:id="134"/>
      <w:r>
        <w:t>      32. В случае отсутствия необходимых специалистов в организации полустационарного типа допускается привлечение специалистов из других организаций на договорной основе для разра</w:t>
      </w:r>
      <w:r>
        <w:t>ботки индивидуального плана, оценки результативности реабилитационных мероприятий или консультаций.</w:t>
      </w:r>
      <w:r>
        <w:br/>
      </w:r>
      <w:bookmarkStart w:id="135" w:name="z137"/>
      <w:bookmarkEnd w:id="135"/>
      <w:r>
        <w:t xml:space="preserve">      33. Каждый специалист организации полустационарного типа участвует в оказании специальных социальных услуг в соответствии с должностной инструкцией и </w:t>
      </w:r>
      <w:r>
        <w:t>индивидуальным планом.</w:t>
      </w:r>
      <w:r>
        <w:br/>
      </w:r>
      <w:r>
        <w:t xml:space="preserve">      Результаты реабилитационных мероприятий ежеквартально фиксируются в журнале/электронной картотеки. </w:t>
      </w:r>
      <w:r>
        <w:br/>
      </w:r>
      <w:r>
        <w:t>      34. За качественным выполнением служебных обязанностей в отношении всех специалистов организации полустационарного типа о</w:t>
      </w:r>
      <w:r>
        <w:t>существляется регулярный контроль администрацией организации полустационарного типа.</w:t>
      </w:r>
    </w:p>
    <w:p w:rsidR="002D020B" w:rsidRDefault="00F84988">
      <w:pPr>
        <w:pStyle w:val="3"/>
      </w:pPr>
      <w:bookmarkStart w:id="136" w:name="z138"/>
      <w:bookmarkEnd w:id="136"/>
      <w:r>
        <w:t>6. Условия предоставления специальных социальных услуг</w:t>
      </w:r>
    </w:p>
    <w:p w:rsidR="002D020B" w:rsidRDefault="00F84988">
      <w:pPr>
        <w:pStyle w:val="Textbody"/>
      </w:pPr>
      <w:bookmarkStart w:id="137" w:name="z139"/>
      <w:bookmarkEnd w:id="137"/>
      <w:r>
        <w:t>      35. К социально-бытовым услугам, предоставляемым в организациях полустационарного типа, относятся:</w:t>
      </w:r>
      <w:r>
        <w:br/>
      </w:r>
      <w:r>
        <w:t>      1) ок</w:t>
      </w:r>
      <w:r>
        <w:t>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процедуры, в том числе такие действия, как встать с постели, лечь в постель, одеться и</w:t>
      </w:r>
      <w:r>
        <w:t xml:space="preserve">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- брить бороду и усы;</w:t>
      </w:r>
      <w:r>
        <w:br/>
      </w:r>
      <w:r>
        <w:t>      2) предоставление помещений, оснаще</w:t>
      </w:r>
      <w:r>
        <w:t>нных мебелью и специализированным оборудованием, для организации адаптации в быту, реабилитационных, лечебных, образовательных и культурных мероприятий;</w:t>
      </w:r>
      <w:r>
        <w:br/>
      </w:r>
      <w:r>
        <w:t>      3) предоставление питания, включая диетическое питание, в соответствии с натуральными </w:t>
      </w:r>
      <w:hyperlink r:id="rId127" w:history="1">
        <w:r>
          <w:t>нормами</w:t>
        </w:r>
      </w:hyperlink>
      <w:r>
        <w:t xml:space="preserve"> питания для лиц, обсуживающихся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</w:t>
      </w:r>
      <w:r>
        <w:t>даптации, утвержденными в соответствии </w:t>
      </w:r>
      <w:hyperlink r:id="rId128" w:history="1">
        <w:r>
          <w:t>пунктом 2</w:t>
        </w:r>
      </w:hyperlink>
      <w:r>
        <w:t xml:space="preserve"> статьи 69 Бюджетного Кодекса Республики Казахстан от 4 декабря 2008 года; </w:t>
      </w:r>
      <w:r>
        <w:br/>
      </w:r>
      <w:r>
        <w:t>      4) предоставление мягкого инвентаря (постельных принадлежност</w:t>
      </w:r>
      <w:r>
        <w:t>ей) в объеме не менее предусмотренного </w:t>
      </w:r>
      <w:hyperlink r:id="rId129" w:history="1">
        <w:r>
          <w:t>приложением 7</w:t>
        </w:r>
      </w:hyperlink>
      <w:r>
        <w:t xml:space="preserve"> к настоящему стандарту;</w:t>
      </w:r>
      <w:r>
        <w:br/>
      </w:r>
      <w:r>
        <w:t>      5) предоставление транспортных услуг перевоза от дома до организации полустационарного типа и обратно, а такж</w:t>
      </w:r>
      <w:r>
        <w:t>е для лечения, реабилитации, обучения, участия получателей услуг в культурных и досуговых мероприятиях;</w:t>
      </w:r>
      <w:r>
        <w:br/>
      </w:r>
      <w:r>
        <w:t>      6) оказание услуг по поддержанию условий пребывания в соответствии с санитарно-гигиеническими </w:t>
      </w:r>
      <w:hyperlink r:id="rId130" w:history="1">
        <w:r>
          <w:t>требованиями</w:t>
        </w:r>
      </w:hyperlink>
      <w:r>
        <w:t>.</w:t>
      </w:r>
      <w:r>
        <w:br/>
      </w:r>
      <w:bookmarkStart w:id="138" w:name="z140"/>
      <w:bookmarkEnd w:id="138"/>
      <w:r>
        <w:t>      36. Требования к качеству предоставления социально-бытовых услуг:</w:t>
      </w:r>
      <w:r>
        <w:br/>
      </w:r>
      <w:r>
        <w:t>      1) предоставляемые помещения по размерам и другим показателям (состояние зданий и помещений, их комфортность) соответствуют санитарно-гигиеническим </w:t>
      </w:r>
      <w:hyperlink r:id="rId131" w:history="1">
        <w:r>
          <w:t>нормам</w:t>
        </w:r>
      </w:hyperlink>
      <w:r>
        <w:t xml:space="preserve"> и требованиям и обеспечивают удобство пребывания получателей услуг.</w:t>
      </w:r>
      <w:r>
        <w:br/>
      </w:r>
      <w:r>
        <w:t>      Все служебные и производственные помещения отвечают санитарным нормам и правилам, требованиям безопасности, противопожа</w:t>
      </w:r>
      <w:r>
        <w:t>рным требованиям, оснащаются телефонной связью и обеспечиваются всеми средствами коммунально-бытового благоустройства и предоставляются получателям услуг по их требованию. Помещения защищаются от воздействия различных факторов (повышенных температуры возду</w:t>
      </w:r>
      <w:r>
        <w:t>ха, влажности воздуха, запыленности, вибрации и других неблагоприятных условий), отрицательно влияющих на здоровье персонала, получателей услуг и на качество предоставляемых услуг.</w:t>
      </w:r>
      <w:r>
        <w:br/>
      </w:r>
      <w:r>
        <w:lastRenderedPageBreak/>
        <w:t>      Помещения, предоставляемые для организации реабилитационных мероприят</w:t>
      </w:r>
      <w:r>
        <w:t>ий, лечебно-трудовой и образовательной деятельности, культурного и бытового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</w:t>
      </w:r>
      <w:r>
        <w:br/>
      </w:r>
      <w:r>
        <w:t>      2) к</w:t>
      </w:r>
      <w:r>
        <w:t>абинеты специалистов организации оснащаются необходимой мебелью и специализированным оборудованием;</w:t>
      </w:r>
      <w:r>
        <w:br/>
      </w:r>
      <w:r>
        <w:t>      на каждый специализированный кабинет заполняется паспорт, оформленный в произвольной форме;</w:t>
      </w:r>
      <w:r>
        <w:br/>
      </w:r>
      <w:r>
        <w:t>      3) предоставляемые в пользование получателям услуг м</w:t>
      </w:r>
      <w:r>
        <w:t>ебель, оборудование, мягкий инвентарь соответствуют нормативным документам по стандартизации в области технического регулирования, действующим на территории Республики Казахстан;</w:t>
      </w:r>
      <w:r>
        <w:br/>
      </w:r>
      <w:r>
        <w:t xml:space="preserve">      4) предоставляемые в пользование получателям услуг мебель и постельные </w:t>
      </w:r>
      <w:r>
        <w:t>принадлежности, подобраны с учетом физического состояния и возраста получателей услуг, отвечающие требованиям современного дизайна;</w:t>
      </w:r>
      <w:r>
        <w:br/>
      </w:r>
      <w:r>
        <w:t>      5) в организации полустационарного типа, работающего в режиме более 4 часов, предоставляется горячее питание, в том чи</w:t>
      </w:r>
      <w:r>
        <w:t>сле диетическое, которое готовится из доброкачественных продуктов, отвечает требованиям сбалансированности и калорийности, соответствует санитарно-гигиеническим </w:t>
      </w:r>
      <w:hyperlink r:id="rId132" w:history="1">
        <w:r>
          <w:t>требованиям</w:t>
        </w:r>
      </w:hyperlink>
      <w:r>
        <w:t xml:space="preserve"> и предоставляется с </w:t>
      </w:r>
      <w:r>
        <w:t>учетом состояния здоровья получателей услуг.</w:t>
      </w:r>
      <w:r>
        <w:br/>
      </w:r>
      <w:r>
        <w:t>      Руководителем организации полустационарного типа утверждается текущее недельное меню в зависимости от сезона (весна - лето, осень - зима);</w:t>
      </w:r>
      <w:r>
        <w:br/>
      </w:r>
      <w:r>
        <w:t>      6) оказание социально-бытовых услуг индивидуально обслуживаю</w:t>
      </w:r>
      <w:r>
        <w:t>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причинения какого-либо</w:t>
      </w:r>
      <w:r>
        <w:t xml:space="preserve">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  <w:r>
        <w:br/>
      </w:r>
      <w:r>
        <w:t>      7) для формирования навыков ручной умелости и трудовых навыков, спо</w:t>
      </w:r>
      <w:r>
        <w:t>собствующих восстановлению личностного и социального статуса, создают соответствующие условия с учетом характера заболевания и/или инвалидности, физического состояния получателей услуг и обеспечивают необходимые для них удобства в процессе воспитания и обу</w:t>
      </w:r>
      <w:r>
        <w:t>чения;</w:t>
      </w:r>
      <w:r>
        <w:br/>
      </w:r>
      <w:r>
        <w:t>      8) для обучения детей и лиц старше восемнадцати лет навыкам самообслуживания, основам бытовой ориентации (приготовление пищи, сервировка стола, мытье посуды, уход за комнатой/помещением и иные навыки) создаются кабинеты социально-бытовой ориен</w:t>
      </w:r>
      <w:r>
        <w:t>тации, оснащенные необходимой бытовой техникой и мебелью;</w:t>
      </w:r>
      <w:r>
        <w:br/>
      </w:r>
      <w:r>
        <w:t>      9) при перевозке получателей услуг автомобильным транспортом для лечения, обучения, участия в культурных мероприятиях соблюдаются нормативы и </w:t>
      </w:r>
      <w:hyperlink r:id="rId133" w:history="1">
        <w:r>
          <w:t>правила</w:t>
        </w:r>
      </w:hyperlink>
      <w:r>
        <w:t xml:space="preserve"> эксплуатации автотранспортных средств, </w:t>
      </w:r>
      <w:hyperlink r:id="rId134" w:history="1">
        <w:r>
          <w:t>требования</w:t>
        </w:r>
      </w:hyperlink>
      <w:r>
        <w:t> безопасности дорожного движения.</w:t>
      </w:r>
      <w:r>
        <w:br/>
      </w:r>
      <w:bookmarkStart w:id="139" w:name="z141"/>
      <w:bookmarkEnd w:id="139"/>
      <w:r>
        <w:t>      37. К социально-медицинским услугам, предоставляемым в организациях полустационарног</w:t>
      </w:r>
      <w:r>
        <w:t>о типа, относятся:</w:t>
      </w:r>
      <w:r>
        <w:br/>
      </w:r>
      <w:r>
        <w:t>      1) организация и проведение медико-социального обследования (при необходимости с привлечением специалистов организаций здравоохранения);</w:t>
      </w:r>
      <w:r>
        <w:br/>
      </w:r>
      <w:r>
        <w:t>      2) оказание доврачебной помощи;</w:t>
      </w:r>
      <w:r>
        <w:br/>
      </w:r>
      <w:r>
        <w:t>      3) содействие в проведении медико-социальной </w:t>
      </w:r>
      <w:hyperlink r:id="rId135" w:history="1">
        <w:r>
          <w:t>экспертизы</w:t>
        </w:r>
      </w:hyperlink>
      <w:r>
        <w:t>;</w:t>
      </w:r>
      <w:r>
        <w:br/>
      </w:r>
      <w:r>
        <w:t>      4) содействие в получении </w:t>
      </w:r>
      <w:hyperlink r:id="rId136" w:history="1">
        <w:r>
          <w:t>гарантированного объема</w:t>
        </w:r>
      </w:hyperlink>
      <w:r>
        <w:t xml:space="preserve"> бесплатной медицинской помощи; </w:t>
      </w:r>
      <w:r>
        <w:br/>
      </w:r>
      <w:r>
        <w:t>      5) содействие в обеспечении по</w:t>
      </w:r>
      <w:r>
        <w:t xml:space="preserve"> заключению врачей лекарственными средствами и изделиями медицинского назначения;</w:t>
      </w:r>
      <w:r>
        <w:br/>
      </w:r>
      <w:r>
        <w:t>      6) содействие в обеспечении санаторно-курортного </w:t>
      </w:r>
      <w:hyperlink r:id="rId137" w:history="1">
        <w:r>
          <w:t>лечения</w:t>
        </w:r>
      </w:hyperlink>
      <w:r>
        <w:t>, техническими вспомогательными (компенсаторными)</w:t>
      </w:r>
      <w:r>
        <w:t xml:space="preserve"> средствами, обязательными гигиеническими средствами в соответствии с индивидуальными </w:t>
      </w:r>
      <w:hyperlink r:id="rId138" w:history="1">
        <w:r>
          <w:t>программами</w:t>
        </w:r>
      </w:hyperlink>
      <w:r>
        <w:t xml:space="preserve"> реабилитации инвалидов;</w:t>
      </w:r>
      <w:r>
        <w:br/>
      </w:r>
      <w:r>
        <w:t>      7) обучение получателей услуг пользованию техническими вспомогате</w:t>
      </w:r>
      <w:r>
        <w:t xml:space="preserve">льными </w:t>
      </w:r>
      <w:r>
        <w:lastRenderedPageBreak/>
        <w:t xml:space="preserve">(компенсаторными) и обязательными гигиеническими средствами; </w:t>
      </w:r>
      <w:r>
        <w:br/>
      </w:r>
      <w:r>
        <w:t>      8) содействие в получении </w:t>
      </w:r>
      <w:hyperlink r:id="rId139" w:history="1">
        <w:r>
          <w:t>протезно-ортопедической</w:t>
        </w:r>
      </w:hyperlink>
      <w:r>
        <w:t xml:space="preserve"> и слухопротезной помощи в соответствии с индивидуальными программами</w:t>
      </w:r>
      <w:r>
        <w:t xml:space="preserve"> реабилитации инвалидов;</w:t>
      </w:r>
      <w:r>
        <w:br/>
      </w:r>
      <w:r>
        <w:t>      9) консультирование по социально-медицинским вопросам, в том числе по вопросам возрастной адаптации;</w:t>
      </w:r>
      <w:r>
        <w:br/>
      </w:r>
      <w:r>
        <w:t>      10) содействие в медицинском консультировании профильными специалистами, в том числе из организаций здравоохранения;</w:t>
      </w:r>
      <w:r>
        <w:br/>
      </w:r>
      <w:r>
        <w:t> </w:t>
      </w:r>
      <w:r>
        <w:t>     11) проведение процедур, связанных со здоровьем (прием лекарств, закапывание капель и другие процедуры);</w:t>
      </w:r>
      <w:r>
        <w:br/>
      </w:r>
      <w:r>
        <w:t>      12) оказание помощи в выполнении лечебно-физических упражнений;</w:t>
      </w:r>
      <w:r>
        <w:br/>
      </w:r>
      <w:r>
        <w:t>      13) периодическое медико-социальное обследование (при необходимости, с</w:t>
      </w:r>
      <w:r>
        <w:t xml:space="preserve"> привлечением специалистов организаций здравоохранения), разработка индивидуального плана </w:t>
      </w:r>
      <w:hyperlink r:id="rId140" w:history="1">
        <w:r>
          <w:t>медицинской части</w:t>
        </w:r>
      </w:hyperlink>
      <w:r>
        <w:t xml:space="preserve"> реабилитации и проведение медицинских процедур в соответствии с назначением врача;</w:t>
      </w:r>
      <w:r>
        <w:br/>
      </w:r>
      <w:r>
        <w:t> </w:t>
      </w:r>
      <w:r>
        <w:t>     14) обеспечение ухода получателей услуг с учетом состояния их здоровья;</w:t>
      </w:r>
      <w:r>
        <w:br/>
      </w:r>
      <w:r>
        <w:t>      15) организация лечебно-оздоровительных мероприятий, в том числе в организациях здравоохранения;</w:t>
      </w:r>
      <w:r>
        <w:br/>
      </w:r>
      <w:r>
        <w:t>      16) проведение реабилитационных мероприятий социально-медицинского хар</w:t>
      </w:r>
      <w:r>
        <w:t>актера, в том числе услуги немедикаментозной терапии;</w:t>
      </w:r>
      <w:r>
        <w:br/>
      </w:r>
      <w:r>
        <w:t>      17) оказание помощи в выполнении лечебно-физических упражнений детям с нарушениями ОДА и инвалидам.</w:t>
      </w:r>
      <w:r>
        <w:br/>
      </w:r>
      <w:bookmarkStart w:id="140" w:name="z142"/>
      <w:bookmarkEnd w:id="140"/>
      <w:r>
        <w:t>      38. Требования к качеству предоставления социально-медицинских услуг:</w:t>
      </w:r>
      <w:r>
        <w:br/>
      </w:r>
      <w:r>
        <w:t>      1) помощь полу</w:t>
      </w:r>
      <w:r>
        <w:t>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заболевания, медицинских показаний, физического и психического состояния получателей услуг;</w:t>
      </w:r>
      <w:r>
        <w:br/>
      </w:r>
      <w:r>
        <w:t>      2) содейст</w:t>
      </w:r>
      <w:r>
        <w:t>вие в получении </w:t>
      </w:r>
      <w:hyperlink r:id="rId141" w:history="1">
        <w:r>
          <w:t>гарантированного объема</w:t>
        </w:r>
      </w:hyperlink>
      <w:r>
        <w:t xml:space="preserve"> бесплатной медицинской помощи обеспечивает полное, высококачественное и своевременное выполнение всех медицинских процедур и мероприятий, предусмотренных </w:t>
      </w:r>
      <w:r>
        <w:t>законодательством Республики Казахстан;</w:t>
      </w:r>
      <w:r>
        <w:br/>
      </w:r>
      <w:r>
        <w:t>      3) организация доврачебной помощи предоставляется своевременно и обеспечивает определение предварительного диагноза, правильного выбора и получения лекарств, порядка их приема до прибытия вызванного врача;</w:t>
      </w:r>
      <w:r>
        <w:br/>
      </w:r>
      <w:r>
        <w:t>    </w:t>
      </w:r>
      <w:r>
        <w:t xml:space="preserve">  4) консультирование по социально-медицинским вопросам 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</w:t>
      </w:r>
      <w:r>
        <w:t>веса, вредных привычек, профилактика различных заболеваний, психосексуальное консультирование, возрастная адаптация, возрастные изменения и другие проблемы).</w:t>
      </w:r>
      <w:r>
        <w:br/>
      </w:r>
      <w:r>
        <w:t>      Индивидуальная работа с получателями услуг по предупреждению вредных привычек и избавлению о</w:t>
      </w:r>
      <w:r>
        <w:t>т них, подготовке инвалидов к созданию семьи и рождению 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</w:t>
      </w:r>
      <w:r>
        <w:t>о предупреждению или преодолению этих привычек в зависимости от конкретных обстоятельств;</w:t>
      </w:r>
      <w:r>
        <w:br/>
      </w:r>
      <w:r>
        <w:t>      5) организация лечебно-оздоровительных мероприятий проводится с учетом соматического состояния получателей услуг, их индивидуальных потребностей и возможностей;</w:t>
      </w:r>
      <w:r>
        <w:br/>
      </w:r>
      <w:r>
        <w:t>      6) содействие в проведении медико-социальной </w:t>
      </w:r>
      <w:hyperlink r:id="rId142" w:history="1">
        <w:r>
          <w:t>экспертизы</w:t>
        </w:r>
      </w:hyperlink>
      <w:r>
        <w:t xml:space="preserve">, оказание помощи получателям услуг в подготовке документов для прохождения освидетельствования с целью определения потребностей в </w:t>
      </w:r>
      <w:r>
        <w:t>мерах социальной защиты на основе оценки ограничений жизнедеятельности, вызванных стойким расстройством функций организма, в порядке, утверждаемым в соответствии с </w:t>
      </w:r>
      <w:hyperlink r:id="rId143" w:history="1">
        <w:r>
          <w:t>пунктом 2</w:t>
        </w:r>
      </w:hyperlink>
      <w:r>
        <w:t xml:space="preserve"> статьи 13 Закона Р</w:t>
      </w:r>
      <w:r>
        <w:t xml:space="preserve">еспублики Казахстан от 13 </w:t>
      </w:r>
      <w:r>
        <w:lastRenderedPageBreak/>
        <w:t xml:space="preserve">апреля 2005 года «О социальной защите инвалидов в Республике Казахстан»; </w:t>
      </w:r>
      <w:r>
        <w:br/>
      </w:r>
      <w:r>
        <w:t xml:space="preserve">      7) проведение реабилитационных мероприятий осуществляется с учетом состояния здоровья получателя услуг, обеспечивает выполнение оптимального для него </w:t>
      </w:r>
      <w:r>
        <w:t>комплекса медицинских мероприятий, направленных на социально-средовую ориентацию и социально-бытовую адаптацию;</w:t>
      </w:r>
      <w:r>
        <w:br/>
      </w:r>
      <w:r>
        <w:t>      8) оказание помощи в выполнении лечебно-физических упражнений обеспечивает овладение получателями услуг доступного и безопасного для здоро</w:t>
      </w:r>
      <w:r>
        <w:t>вья комплекса физических упражнений в целях систематического выполнения для укрепления здоровья;</w:t>
      </w:r>
      <w:r>
        <w:br/>
      </w:r>
      <w:r>
        <w:t>      9) содействие в получении протезно-ортопедической </w:t>
      </w:r>
      <w:hyperlink r:id="rId144" w:history="1">
        <w:r>
          <w:t>помощи</w:t>
        </w:r>
      </w:hyperlink>
      <w:r>
        <w:t xml:space="preserve"> и технических (вспомогательных) к</w:t>
      </w:r>
      <w:r>
        <w:t>омпенсаторных средств осуществляются в соответствии с практическими потребностями получателей услуг;</w:t>
      </w:r>
      <w:r>
        <w:br/>
      </w:r>
      <w:r>
        <w:t>      10) обучение пользованию техническими вспомогательными (компенсаторными) и обязательными гигиеническими средствами развивает у получателей услуг прак</w:t>
      </w:r>
      <w:r>
        <w:t>тические навыки умения самостоятельно пользоваться этими средствами;</w:t>
      </w:r>
      <w:r>
        <w:br/>
      </w:r>
      <w:r>
        <w:t>      11) обеспечение ухода в организации полустационарного типа с учетом состояния здоровья получателей услуг включает в себя такие услуги, как ежедневное наблюдение за состоянием здоров</w:t>
      </w:r>
      <w:r>
        <w:t>ья получателей услуг (измерение температуры тела, артериального давления и другие процедуры), выдача лекарств в соответствии с назначением лечащих врачей, оказание помощи в передвижении (при необходимости) и в других действиях получателя услуг;</w:t>
      </w:r>
      <w:r>
        <w:br/>
      </w:r>
      <w:r>
        <w:t>      12) п</w:t>
      </w:r>
      <w:r>
        <w:t>роведение процедур, связанных со здоровьем (прием лекарств, закапывание капель и другие процедуры) осуществляется с максимальной аккуратностью и осторожностью без причинения какого-либо вреда получателям услуг;</w:t>
      </w:r>
      <w:r>
        <w:br/>
      </w:r>
      <w:r>
        <w:t>      13) содействие в обеспечении по заключе</w:t>
      </w:r>
      <w:r>
        <w:t>нию врачей лекарственными средствами и изделиями медицинского назначения способствует своевременной профилактике и устранению заболеваний получателей услуг;</w:t>
      </w:r>
      <w:r>
        <w:br/>
      </w:r>
      <w:r>
        <w:t>      14) содействие в медицинском консультировании профильными специалистами, в том числе из орган</w:t>
      </w:r>
      <w:r>
        <w:t>изаций здравоохранения, помогает в обеспечении постановки предварительного диагноза у получателей услуг.</w:t>
      </w:r>
      <w:r>
        <w:br/>
      </w:r>
      <w:bookmarkStart w:id="141" w:name="z143"/>
      <w:bookmarkEnd w:id="141"/>
      <w:r>
        <w:t>      39. К социально-психологическим услугам, предоставляемым в организациях полустационарного типа, относятся:</w:t>
      </w:r>
      <w:r>
        <w:br/>
      </w:r>
      <w:r>
        <w:t>      1) психологическая диагностика и</w:t>
      </w:r>
      <w:r>
        <w:t xml:space="preserve"> обследование личности;</w:t>
      </w:r>
      <w:r>
        <w:br/>
      </w:r>
      <w:r>
        <w:t>      2) социально-психологический патронаж (систематическое наблюдение);</w:t>
      </w:r>
      <w:r>
        <w:br/>
      </w:r>
      <w:r>
        <w:t>      3) психопрофилактическая работа с инвалидами и престарелыми;</w:t>
      </w:r>
      <w:r>
        <w:br/>
      </w:r>
      <w:r>
        <w:t>      4) психологическое консультирование;</w:t>
      </w:r>
      <w:r>
        <w:br/>
      </w:r>
      <w:r>
        <w:t>      5) экстренная психологическая (в том числе</w:t>
      </w:r>
      <w:r>
        <w:t xml:space="preserve"> по телефону) помощь;</w:t>
      </w:r>
      <w:r>
        <w:br/>
      </w:r>
      <w:r>
        <w:t>      6) оказание психологической помощи получателям услуг, в том числе беседы, общение, выслушивание, подбадривание, мотивация к активности;</w:t>
      </w:r>
      <w:r>
        <w:br/>
      </w:r>
      <w:r>
        <w:t>      7) психологические тренинги;</w:t>
      </w:r>
      <w:r>
        <w:br/>
      </w:r>
      <w:r>
        <w:t>      8) психологическая коррекция получателей услуг;</w:t>
      </w:r>
      <w:r>
        <w:br/>
      </w:r>
      <w:r>
        <w:t>   </w:t>
      </w:r>
      <w:r>
        <w:t>   9) оказание психологической помощи членам семьи для обеспечения благоприятного психологического климата, профилактики и устранения конфликтных ситуаций.</w:t>
      </w:r>
      <w:r>
        <w:br/>
      </w:r>
      <w:bookmarkStart w:id="142" w:name="z144"/>
      <w:bookmarkEnd w:id="142"/>
      <w:r>
        <w:t>      40. Требования к качеству предоставления социально-психологических услуг:</w:t>
      </w:r>
      <w:r>
        <w:br/>
      </w:r>
      <w:r>
        <w:t>      1) психологиче</w:t>
      </w:r>
      <w:r>
        <w:t>ское консультирование обеспечивает оказание получателям услуг квалифицированной помощи по раскрытию внутренних ресурсов, налаживанию межличностных отношений для предупреждения и преодоления конфликтов.</w:t>
      </w:r>
      <w:r>
        <w:br/>
      </w:r>
      <w:r>
        <w:t>      Психологическое консультирование на основе, полу</w:t>
      </w:r>
      <w:r>
        <w:t>ченной от получателя услуг, информации и обсуждения с ним возникших социально-психологических проблем помогает раскрыть и мобилизовать внутренние ресурсы и решить эти проблемы;</w:t>
      </w:r>
      <w:r>
        <w:br/>
      </w:r>
      <w:r>
        <w:t xml:space="preserve">      2) беседы, общение, выслушивание, подбадривание, мотивация к активности, </w:t>
      </w:r>
      <w:r>
        <w:t xml:space="preserve">психологическая поддержка жизненного тонуса обеспечивает укрепление психического здоровья получателей услуг, повышение их стрессоустойчивости и психической </w:t>
      </w:r>
      <w:r>
        <w:lastRenderedPageBreak/>
        <w:t>защищенности;</w:t>
      </w:r>
      <w:r>
        <w:br/>
      </w:r>
      <w:r>
        <w:t>      3) психологическая диагностика получателей услуг осуществляется на основе психод</w:t>
      </w:r>
      <w:r>
        <w:t>иагностического пакета, утверждаемого руководителем организации полустационарного типа.</w:t>
      </w:r>
      <w:r>
        <w:br/>
      </w:r>
      <w:r>
        <w:t>      Психодиагностика по результатам определения и анализа психического состояния и индивидуальных особенностей личности получателей услуг, влияющих на отклонения в их</w:t>
      </w:r>
      <w:r>
        <w:t xml:space="preserve"> поведении и взаимоотношениях с окружающими людьми дает необходимую информацию для составления прогноза и разработки рекомендаций по проведению коррекционных мероприятий;</w:t>
      </w:r>
      <w:r>
        <w:br/>
      </w:r>
      <w:r>
        <w:t>      4) психологическая коррекция как активное психологическое воздействие обеспечив</w:t>
      </w:r>
      <w:r>
        <w:t>ает преодоление или ослабление отклонений в поведении, эмоциональном состоянии получателей услуг (неблагоприятных форм эмоционального реагирования и стереотипов поведения отдельных лиц, конфликтных отношений и других отклонений в поведении), что позволит п</w:t>
      </w:r>
      <w:r>
        <w:t>ривести эти показатели в соответствие с возрастными нормами и требованиями социальной среды;</w:t>
      </w:r>
      <w:r>
        <w:br/>
      </w:r>
      <w:r>
        <w:t>      5) психологические тренинги, как активное психологическое воздействие оцениваются их эффективностью в снятии последствий психотравмирующих ситуаций, нервно-п</w:t>
      </w:r>
      <w:r>
        <w:t>сихической напряженности, привитии социально ценных норм поведения людям, преодолевающим асоциальные формы жизнедеятельности, формировании личностных предпосылок для адаптации к изменяющимся условиям;</w:t>
      </w:r>
      <w:r>
        <w:br/>
      </w:r>
      <w:r>
        <w:t>      6) экстренная психологическая помощь обеспечивает</w:t>
      </w:r>
      <w:r>
        <w:t>: безотлагательное психологическое консультирование получателей услуг,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</w:t>
      </w:r>
      <w:r>
        <w:t>ьного решения возникших проблем и преодоления трудностей, укреплении уверенности в себе;</w:t>
      </w:r>
      <w:r>
        <w:br/>
      </w:r>
      <w:r>
        <w:t>      7)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</w:t>
      </w:r>
      <w:r>
        <w:t>омфорта, личностного (внутриличностного) или межличностного конфликта и других ситуаций, способных усугубить трудную жизненную ситуацию получателей услуг, и оказание им необходимой в данный момент социально-психологической помощи;</w:t>
      </w:r>
      <w:r>
        <w:br/>
      </w:r>
      <w:r>
        <w:t>      8) психопрофилактич</w:t>
      </w:r>
      <w:r>
        <w:t>еская работа способствует формированию у инвалидов и престарелых потребности в психологических знаниях и желании использовать их для работы над собой и своими проблемами, созданию условий для полноценного психического развития личности на каждом возрастном</w:t>
      </w:r>
      <w:r>
        <w:t xml:space="preserve"> этапе, своевременному предупреждению возможных нарушений в становлении и развитии личности; </w:t>
      </w:r>
      <w:r>
        <w:br/>
      </w:r>
      <w:r>
        <w:t>      9) оказание психологической помощи членам семей получателей услуг направлено на предотвращение конфликтной и стрессовой ситуаций в семье, негативно влияющих</w:t>
      </w:r>
      <w:r>
        <w:t xml:space="preserve"> на здоровье и психику получателей услуг.</w:t>
      </w:r>
      <w:r>
        <w:br/>
      </w:r>
      <w:bookmarkStart w:id="143" w:name="z145"/>
      <w:bookmarkEnd w:id="143"/>
      <w:r>
        <w:t>      41. К социально-педагогическим услугам, предоставляемым детям, детям с нарушениями ОДА, лицам старше восемнадцати лет в организациях полустационарного типа, относятся:</w:t>
      </w:r>
      <w:r>
        <w:br/>
      </w:r>
      <w:r>
        <w:t>      1) социально-педагогическое консул</w:t>
      </w:r>
      <w:r>
        <w:t>ьтирование;</w:t>
      </w:r>
      <w:r>
        <w:br/>
      </w:r>
      <w:r>
        <w:t>      2) содействие в получении образования детьми по специальным учебным программам в соответствии с их физическими и умственными способностями;</w:t>
      </w:r>
      <w:r>
        <w:br/>
      </w:r>
      <w:r>
        <w:t>      3) содействие в получении образования детьми с нарушениями ОДА в общеобразовательных школах;</w:t>
      </w:r>
      <w:r>
        <w:t xml:space="preserve"> </w:t>
      </w:r>
      <w:r>
        <w:br/>
      </w:r>
      <w:r>
        <w:t xml:space="preserve">      4) обучение детей и лиц старше восемнадцати лет основам бытовой ориентации и ручной умелости; </w:t>
      </w:r>
      <w:r>
        <w:br/>
      </w:r>
      <w:r>
        <w:t xml:space="preserve">      5) услуги по формированию навыков самообслуживания, личной гигиены, поведения в быту и общественных местах, самоконтролю, навыкам общения и другим </w:t>
      </w:r>
      <w:r>
        <w:t>формам жизнедеятельности;</w:t>
      </w:r>
      <w:r>
        <w:br/>
      </w:r>
      <w:r>
        <w:t>      6) проведение педагогической диагностики и обследования личности, уровня развития ребенка, в том числе с нарушениями ОДА, и лица старше восемнадцати лет;</w:t>
      </w:r>
      <w:r>
        <w:br/>
      </w:r>
      <w:r>
        <w:lastRenderedPageBreak/>
        <w:t>      7) педагогическая коррекция детей, в том числе с нарушениями ОДА</w:t>
      </w:r>
      <w:r>
        <w:t>;</w:t>
      </w:r>
      <w:r>
        <w:br/>
      </w:r>
      <w:r>
        <w:t xml:space="preserve">      8) организация обучения детей по специальным учебным программам с учетом их физических возможностей и умственных способностей; </w:t>
      </w:r>
      <w:r>
        <w:br/>
      </w:r>
      <w:r>
        <w:t>      9) содействие в освоении детьми и инвалидами с нарушениями слуха, а также их родителями и другими заинтересованным</w:t>
      </w:r>
      <w:r>
        <w:t>и лицами языка жестов;</w:t>
      </w:r>
      <w:r>
        <w:br/>
      </w:r>
      <w:r>
        <w:t>      10) услуги по переводу на язык жестов.</w:t>
      </w:r>
      <w:r>
        <w:br/>
      </w:r>
      <w:bookmarkStart w:id="144" w:name="z146"/>
      <w:bookmarkEnd w:id="144"/>
      <w:r>
        <w:t>      42. Требования к качеству предоставления социально-педагогических услуг:</w:t>
      </w:r>
      <w:r>
        <w:br/>
      </w:r>
      <w:r>
        <w:t>      1) социально-педагогическое консультирование обеспечивает оказание квалифицированной помощи получателям</w:t>
      </w:r>
      <w:r>
        <w:t xml:space="preserve"> услуг в правильном понимании и решении стоящих перед ними социально-педагогических проблем;</w:t>
      </w:r>
      <w:r>
        <w:br/>
      </w:r>
      <w:r>
        <w:t xml:space="preserve">      2)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</w:t>
      </w:r>
      <w:r>
        <w:t>изучения личности детей, детей с нарушениями ОДА, лиц старше восемнадцати лет объективную оценку ее состояния для оказания в соответствии с установленным диагнозом эффективной педагогический помощи получателю услуг, попавшему в кризисную или конфликтную си</w:t>
      </w:r>
      <w:r>
        <w:t>туацию, определения интеллектуального развития детей, детей с нарушениями ОДА, лиц старше восемнадцати лет, изучения их склонностей;</w:t>
      </w:r>
      <w:r>
        <w:br/>
      </w:r>
      <w:r>
        <w:t>      3) организация обучения детей и лиц старше восемнадцати лет осуществляется по специальным учебным программам, утвержд</w:t>
      </w:r>
      <w:r>
        <w:t>енным уполномоченным органом в области образования.</w:t>
      </w:r>
      <w:r>
        <w:br/>
      </w:r>
      <w:r>
        <w:t>      Также допускается деятельность по формированию у получателей услуг навыков самообслуживания, личной гигиены, двигательных, сенсорных и когнитивных навыков по авторским программам (моделям), разрабат</w:t>
      </w:r>
      <w:r>
        <w:t>ываемым на основе индивидуальных потребностей.</w:t>
      </w:r>
      <w:r>
        <w:br/>
      </w:r>
      <w:r>
        <w:t>      Авторские программы (модели) составляются с учетом способности того или иного получателя услуг к восприятию и усвоению навыков воспитания или учебного материала;</w:t>
      </w:r>
      <w:r>
        <w:br/>
      </w:r>
      <w:r>
        <w:t>      4) для формирования социальных навы</w:t>
      </w:r>
      <w:r>
        <w:t>ков и проведения коррекционно-развивающего обучения проводится распределение детей, детей с нарушениями ОДА и лиц старше восемнадцати лет по группам с учетом их возрастных особенностей, социальных навыков и когнитивного развития (от полтора до пяти лет, от</w:t>
      </w:r>
      <w:r>
        <w:t xml:space="preserve"> шести до восьми лет, от девяти до тринадцати лет, от четырнадцати до восемнадцати лет, от восемнадцати до двадцати трех лет и старше при необходимости) с наполняемостью:</w:t>
      </w:r>
      <w:r>
        <w:br/>
      </w:r>
      <w:r>
        <w:t>      не более шести человек - при условии отсутствия элементарных навыков самообслуж</w:t>
      </w:r>
      <w:r>
        <w:t>ивания и личной гигиены (не могут самостоятельно передвигаться и питаться), нуждаются в постоянном постороннем уходе;</w:t>
      </w:r>
      <w:r>
        <w:br/>
      </w:r>
      <w:r>
        <w:t xml:space="preserve">      не более восьми человек - при условии сформированных (частично сформированных) навыков самообслуживания и личной гигиены, нуждаются </w:t>
      </w:r>
      <w:r>
        <w:t>в постоянном постороннем наблюдении;</w:t>
      </w:r>
      <w:r>
        <w:br/>
      </w:r>
      <w:r>
        <w:t>      не более десяти человек - при условии сформированных (частично сформированных) бытовых навыков;</w:t>
      </w:r>
      <w:r>
        <w:br/>
      </w:r>
      <w:r>
        <w:t>      не более двенадцати человек - при условии сформированных навыков ручной умелости (для реализации программ трудо</w:t>
      </w:r>
      <w:r>
        <w:t>вой ориентации группа делится на подгруппы из шести человек).</w:t>
      </w:r>
      <w:r>
        <w:br/>
      </w:r>
      <w:r>
        <w:t>      Содействие в получении образования по специальным учебным программам включает определение форм обучения детей, детей с нарушениями ОДА и лиц старше восемнадцати лет и оказание им практичес</w:t>
      </w:r>
      <w:r>
        <w:t>кой помощи в организации обучения следует с учетом степени их социально-педагогической дезадаптации, уровня знаний, физического и психического состояния;</w:t>
      </w:r>
      <w:r>
        <w:br/>
      </w:r>
      <w:r>
        <w:t>      5) обучение основам бытовой ориентации является наглядным и эффективным, по результатам которого</w:t>
      </w:r>
      <w:r>
        <w:t xml:space="preserve"> получатели услуг в полном объеме осваивают такие бытовые процедуры, как приготовление пищи, мелкий ремонт одежды, уход за жилым помещением, уборку и благоустройство территории и так далее;</w:t>
      </w:r>
      <w:r>
        <w:br/>
      </w:r>
      <w:r>
        <w:lastRenderedPageBreak/>
        <w:t>      6) педагогическая коррекция обеспечивает оказание квалифицир</w:t>
      </w:r>
      <w:r>
        <w:t>ованной и эффективной педагогической помощи родителям (в форме бесед, разъяснений, рекомендаций) в преодолении и исправлении допущенных ими педагогических ошибок или конфликтных ситуаций в семье, травмирующих детей, детей с нарушениями ОДА, а также в испра</w:t>
      </w:r>
      <w:r>
        <w:t>влении неадекватных родительских установок и форм поведения родителей при воспитании детей;</w:t>
      </w:r>
      <w:r>
        <w:br/>
      </w:r>
      <w:r>
        <w:t>      7) содействие в освоении языка жестов и услуги по переводу на язык жестов способствует установлению взаимосвязи получателей услуг со специалистами организации</w:t>
      </w:r>
      <w:r>
        <w:t xml:space="preserve"> полустационарного типа;</w:t>
      </w:r>
      <w:r>
        <w:br/>
      </w:r>
      <w:r>
        <w:t>      8) длительность проведения занятий организаций полустационарного типа для детей, детей с нарушением ОДА, лиц старше восемнадцати лет указана в </w:t>
      </w:r>
      <w:hyperlink r:id="rId145" w:history="1">
        <w:r>
          <w:t>приложении 8</w:t>
        </w:r>
      </w:hyperlink>
      <w:r>
        <w:t xml:space="preserve"> к нас</w:t>
      </w:r>
      <w:r>
        <w:t>тоящему стандарту.</w:t>
      </w:r>
      <w:r>
        <w:br/>
      </w:r>
      <w:bookmarkStart w:id="145" w:name="z147"/>
      <w:bookmarkEnd w:id="145"/>
      <w:r>
        <w:t>      43. К социально-трудовым услугам, предоставляемым лицам старше восемнадцати лет, инвалидам и престарелым в организациях полустационарного типа, относятся:</w:t>
      </w:r>
      <w:r>
        <w:br/>
      </w:r>
      <w:r>
        <w:t>      1) проведение мероприятий по обследованию имеющихся трудовых навыков у</w:t>
      </w:r>
      <w:r>
        <w:t xml:space="preserve"> получателей услуг;</w:t>
      </w:r>
      <w:r>
        <w:br/>
      </w:r>
      <w:r>
        <w:t>      2) проведение лечебно-трудовой деятельности;</w:t>
      </w:r>
      <w:r>
        <w:br/>
      </w:r>
      <w:r>
        <w:t>      3) профессиональная ориентация детей с нарушениями ОДА, инвалидов;</w:t>
      </w:r>
      <w:r>
        <w:br/>
      </w:r>
      <w:r>
        <w:t>      4) профессиональная реабилитация инвалидов;</w:t>
      </w:r>
      <w:r>
        <w:br/>
      </w:r>
      <w:r>
        <w:t xml:space="preserve">      5) формирование трудовых навыков по профилю; </w:t>
      </w:r>
      <w:r>
        <w:br/>
      </w:r>
      <w:r>
        <w:t>      6) у</w:t>
      </w:r>
      <w:r>
        <w:t>слуги по восстановлению утерянных бытовых навыков у престарелых и лиц старше восемнадцати лет;</w:t>
      </w:r>
      <w:r>
        <w:br/>
      </w:r>
      <w:r>
        <w:t>      7) содействие в получении профессии в соответствии с индивидуальными физическими и умственными способностями.</w:t>
      </w:r>
      <w:r>
        <w:br/>
      </w:r>
      <w:bookmarkStart w:id="146" w:name="z148"/>
      <w:bookmarkEnd w:id="146"/>
      <w:r>
        <w:t>      44. Требования к качеству предоставлени</w:t>
      </w:r>
      <w:r>
        <w:t xml:space="preserve">я социально-трудовых услуг: </w:t>
      </w:r>
      <w:r>
        <w:br/>
      </w:r>
      <w:r>
        <w:t>      1) с целью формирования трудовых навыков, знаний и умений лицам старше восемнадцати лет, инвалидам и престарелым исходя из их индивидуальных потребностей назначаются виды трудовой деятельности, обеспечивающие активное уча</w:t>
      </w:r>
      <w:r>
        <w:t>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  <w:r>
        <w:br/>
      </w:r>
      <w:r>
        <w:t>      2) проведение лечебно-трудовой деятельности осуществляется в специально организованных кабинетах</w:t>
      </w:r>
      <w:r>
        <w:t xml:space="preserve"> (мастерских) и обеспечивает создание в организации полустационарного типа таких условий, которые позволят вовлечь получателей услуг в различные формы жизнедеятельности с учетом состояния их здоровья; </w:t>
      </w:r>
      <w:r>
        <w:br/>
      </w:r>
      <w:r>
        <w:t>      3) профессиональная реабилитация инвалидов осуще</w:t>
      </w:r>
      <w:r>
        <w:t xml:space="preserve">ствляется в специально организованных кабинетах (мастерских) и обеспечивает создание в организации полустационарного типа таких условий, которые позволят вовлечь получателей услуг в различные формы жизнедеятельности с учетом состояния их здоровья; </w:t>
      </w:r>
      <w:r>
        <w:br/>
      </w:r>
      <w:r>
        <w:t>      4</w:t>
      </w:r>
      <w:r>
        <w:t>) для формирования посильных трудовых навыков у лиц старше восемнадцати лет и инвалидов, а также по восстановлению утерянных бытовых навыков у престарелых и лиц старше восемнадцати лет организовываются фронтальные или индивидуальные занятия;</w:t>
      </w:r>
      <w:r>
        <w:br/>
      </w:r>
      <w:r>
        <w:t>      5) мероп</w:t>
      </w:r>
      <w:r>
        <w:t>риятия по обучению доступным профессиональным навыкам, восстановлению личностного и социального статуса проводятся в специально оборудованных кабинетах;</w:t>
      </w:r>
      <w:r>
        <w:br/>
      </w:r>
      <w:r>
        <w:t xml:space="preserve">      6) профессиональная реабилитация инвалидов способствует максимально возможному восстановлению их </w:t>
      </w:r>
      <w:r>
        <w:t>профессиональных навыков и овладению новыми профессиями;</w:t>
      </w:r>
      <w:r>
        <w:br/>
      </w:r>
      <w:r>
        <w:t>      7) профессиональная ориентация детей с нарушениями ОДА, инвалидов сопровождается мероприятиями, способными помочь им в выборе профессии;</w:t>
      </w:r>
      <w:r>
        <w:br/>
      </w:r>
      <w:r>
        <w:t>      8) при оказании содействия в получении профессии у</w:t>
      </w:r>
      <w:r>
        <w:t>читываются индивидуальные физические и умственные способности получателя услуг, его желание работать по выбранной профессии;</w:t>
      </w:r>
      <w:r>
        <w:br/>
      </w:r>
      <w:r>
        <w:t>      9) мероприятия по обследованию имеющихся трудовых навыков у получателей услуг проводятся с учетом их индивидуальных особеннос</w:t>
      </w:r>
      <w:r>
        <w:t xml:space="preserve">тей, степени ограничения возможностей, физического и психического состояния получателей услуг. </w:t>
      </w:r>
      <w:r>
        <w:br/>
      </w:r>
      <w:bookmarkStart w:id="147" w:name="z149"/>
      <w:bookmarkEnd w:id="147"/>
      <w:r>
        <w:lastRenderedPageBreak/>
        <w:t>      45. К социально-культурным услугам, предоставляемым в организациях полустационарного типа, относятся:</w:t>
      </w:r>
      <w:r>
        <w:br/>
      </w:r>
      <w:r>
        <w:t>      1) организация праздников и досуговых мероприя</w:t>
      </w:r>
      <w:r>
        <w:t>тий;</w:t>
      </w:r>
      <w:r>
        <w:br/>
      </w:r>
      <w:r>
        <w:t>      2) организация и проведение клубной и кружковой работы;</w:t>
      </w:r>
      <w:r>
        <w:br/>
      </w:r>
      <w:r>
        <w:t>      3) вовлечение получателей услуг в досуговые мероприятия, к участию в культурных мероприятиях (организация экскурсий, посещение театров, выставок, концертов и других мероприятий).</w:t>
      </w:r>
      <w:r>
        <w:br/>
      </w:r>
      <w:bookmarkStart w:id="148" w:name="z150"/>
      <w:bookmarkEnd w:id="148"/>
      <w:r>
        <w:t>    </w:t>
      </w:r>
      <w:r>
        <w:t>  46. Требования к качеству предоставления социально-культурных услуг:</w:t>
      </w:r>
      <w:r>
        <w:br/>
      </w:r>
      <w:r>
        <w:t>      1) проведение праздников, юбилеев, дней рождения, экскурсий, посещения театров, кинотеатров, выставок, концертов и других культурных и досуговых мероприятий осуществляется по квар</w:t>
      </w:r>
      <w:r>
        <w:t>тальному плану, утвержденному руководителем организации полустационарного типа;</w:t>
      </w:r>
      <w:r>
        <w:br/>
      </w:r>
      <w:r>
        <w:t>     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расширению сферы общения;</w:t>
      </w:r>
      <w:r>
        <w:br/>
      </w:r>
      <w:r>
        <w:t> </w:t>
      </w:r>
      <w:r>
        <w:t>     3) привлечение получателей услуг к разработке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  <w:r>
        <w:br/>
      </w:r>
      <w:r>
        <w:t>      4) вовлечение получателей ус</w:t>
      </w:r>
      <w:r>
        <w:t>луг в досуговые мероприятия способствует налаживанию социальных и коммуникативных связей посредством участия в общественной жизни коллектива организации полустационарного типа.</w:t>
      </w:r>
      <w:r>
        <w:br/>
      </w:r>
      <w:bookmarkStart w:id="149" w:name="z151"/>
      <w:bookmarkEnd w:id="149"/>
      <w:r>
        <w:t>      47. К социально-экономическим услугам, предоставляемым в организациях пол</w:t>
      </w:r>
      <w:r>
        <w:t>устационарного типа, относятся:</w:t>
      </w:r>
      <w:r>
        <w:br/>
      </w:r>
      <w:r>
        <w:t>      1) содействие в получении полагающихся льгот, пособий, компенсаций, алиментов и других выплат, улучшении жилищных условий в соответствии с законами Республики Казахстан от 16 июня 1997 года </w:t>
      </w:r>
      <w:hyperlink r:id="rId146" w:history="1">
        <w:r>
          <w:t>«О государственных социальных пособиях по инвалидности, по случаю потери кормильца и по возрасту в Республике Казахстан»</w:t>
        </w:r>
      </w:hyperlink>
      <w:r>
        <w:t>, от 5 апреля 1999 года </w:t>
      </w:r>
      <w:hyperlink r:id="rId147" w:history="1">
        <w:r>
          <w:t>«О специальном г</w:t>
        </w:r>
        <w:r>
          <w:t>осударственном пособии в Республике Казахстан»</w:t>
        </w:r>
      </w:hyperlink>
      <w:r>
        <w:t>, от 17 июля 2001 года </w:t>
      </w:r>
      <w:hyperlink r:id="rId148" w:history="1">
        <w:r>
          <w:t>«О государственной адресной социальной помощи»</w:t>
        </w:r>
      </w:hyperlink>
      <w:r>
        <w:t>, от 28 июня 2005 года </w:t>
      </w:r>
      <w:hyperlink r:id="rId149" w:history="1">
        <w:r>
          <w:t>«О государственных пособиях семьям, имеющим детей»</w:t>
        </w:r>
      </w:hyperlink>
      <w:r>
        <w:t xml:space="preserve"> и иными нормативными правовыми актами Республики Казахстан;</w:t>
      </w:r>
      <w:r>
        <w:br/>
      </w:r>
      <w:r>
        <w:t xml:space="preserve">      2) консультирование престарелых и инвалидов, а также семей, воспитывающих детей и осуществляющих уход за лицами старше восемнадцати </w:t>
      </w:r>
      <w:r>
        <w:t>лет, по вопросам самообеспечения и улучшения материального положения семьи.</w:t>
      </w:r>
      <w:r>
        <w:br/>
      </w:r>
      <w:bookmarkStart w:id="150" w:name="z152"/>
      <w:bookmarkEnd w:id="150"/>
      <w:r>
        <w:t>      48. Требования к качеству предоставления социально-экономических услуг:</w:t>
      </w:r>
      <w:r>
        <w:br/>
      </w:r>
      <w:r>
        <w:t>      1) содействие получателям услуг в получении льгот, пособий, компенсаций и других выплат обеспечи</w:t>
      </w:r>
      <w:r>
        <w:t>вает своевременное, полное, квалифицированное и эффективное оказание помощи в решении вопросов, представляющих для получателей услуг интерес;</w:t>
      </w:r>
      <w:r>
        <w:br/>
      </w:r>
      <w:r>
        <w:t>      2) консультирование по вопросам самообеспечения и улучшения материального положения разъясняет получателям у</w:t>
      </w:r>
      <w:r>
        <w:t>слуг или членам их семьи их права и возможности в развитии семейного предпринимательства, надомных промыслов, и оказывает квалифицированную помощь в решении вопросов поддержания и улучшения своего материального положения и жизненного уровня семьи.</w:t>
      </w:r>
      <w:r>
        <w:br/>
      </w:r>
      <w:bookmarkStart w:id="151" w:name="z153"/>
      <w:bookmarkEnd w:id="151"/>
      <w:r>
        <w:t>      49</w:t>
      </w:r>
      <w:r>
        <w:t>. К социально-правовым услугам, предоставляемым в организациях полустационарного типа, относятся:</w:t>
      </w:r>
      <w:r>
        <w:br/>
      </w:r>
      <w:r>
        <w:t>      1) юридическое консультирование в области предоставления специальных социальных услуг и по вопросам, связанным с правами на социальное обеспечение и пом</w:t>
      </w:r>
      <w:r>
        <w:t>ощь в соответствии с законодательством Республики Казахстан;</w:t>
      </w:r>
      <w:r>
        <w:br/>
      </w:r>
      <w:r>
        <w:t>      2) помощь в оформлении документов, имеющих юридическое значение;</w:t>
      </w:r>
      <w:r>
        <w:br/>
      </w:r>
      <w:r>
        <w:t>      3) оказание помощи в подготовке и подаче обращений на действие или бездействие организаций, предоставляющих специальны</w:t>
      </w:r>
      <w:r>
        <w:t>е социальные услуги и нарушающих или ущемляющих законные права получателей услуг;</w:t>
      </w:r>
      <w:r>
        <w:br/>
      </w:r>
      <w:r>
        <w:t xml:space="preserve">      4) оказание юридической помощи и содействие в получении установленных </w:t>
      </w:r>
      <w:r>
        <w:lastRenderedPageBreak/>
        <w:t>законодательством льгот и преимуществ, социальных выплат;</w:t>
      </w:r>
      <w:r>
        <w:br/>
      </w:r>
      <w:r>
        <w:t>      5) получение по доверенности пособ</w:t>
      </w:r>
      <w:r>
        <w:t>ий, других социальных выплат в порядке, установленном </w:t>
      </w:r>
      <w:hyperlink r:id="rId150" w:history="1">
        <w:r>
          <w:t>Гражданским кодексом</w:t>
        </w:r>
      </w:hyperlink>
      <w:r>
        <w:t xml:space="preserve"> Республики Казахстан;</w:t>
      </w:r>
      <w:r>
        <w:br/>
      </w:r>
      <w:r>
        <w:t>      6) содействие в получении бесплатной юридической помощи адвоката в случаях и порядке, уст</w:t>
      </w:r>
      <w:r>
        <w:t>ановленном </w:t>
      </w:r>
      <w:hyperlink r:id="rId151" w:history="1">
        <w:r>
          <w:t>Гражданским процессуальным кодексом</w:t>
        </w:r>
      </w:hyperlink>
      <w:r>
        <w:t xml:space="preserve"> Республики Казахстан, </w:t>
      </w:r>
      <w:hyperlink r:id="rId152" w:history="1">
        <w:r>
          <w:t>Законом</w:t>
        </w:r>
      </w:hyperlink>
      <w:r>
        <w:t xml:space="preserve"> Республики Казахстан от 5 декабря 1997 года «Об адвокатской деятельности».</w:t>
      </w:r>
      <w:r>
        <w:br/>
      </w:r>
      <w:bookmarkStart w:id="152" w:name="z154"/>
      <w:bookmarkEnd w:id="152"/>
      <w:r>
        <w:t>      50. Требования к качеству предоставления социально-правовых услуг:</w:t>
      </w:r>
      <w:r>
        <w:br/>
      </w:r>
      <w:r>
        <w:t>      1) консул</w:t>
      </w:r>
      <w:r>
        <w:t>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  <w:r>
        <w:br/>
      </w:r>
      <w:r>
        <w:t>      2) консульти</w:t>
      </w:r>
      <w:r>
        <w:t>рование получателей услуг по социально-правовым вопросам (гражданское, жилищное, семейное, трудовое, пенсионное, уголовное законодательство и по другим вопросам) дает им полное представление об интересующих их законодательных актах и правах в затрагиваемых</w:t>
      </w:r>
      <w:r>
        <w:t xml:space="preserve"> вопросах, оказывать необходимую помощь в подготовке и направлении соответствующим адресатам документов (заявлений, жалоб, справок и других документов), необходимых для практического решения этих вопросов;</w:t>
      </w:r>
      <w:r>
        <w:br/>
      </w:r>
      <w:r>
        <w:t>      3) оказание помощи в подготовке жалоб на дей</w:t>
      </w:r>
      <w:r>
        <w:t>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действий, требования устранить</w:t>
      </w:r>
      <w:r>
        <w:t xml:space="preserve"> допущенные нарушения и отправить жалобу адресату;</w:t>
      </w:r>
      <w:r>
        <w:br/>
      </w:r>
      <w:r>
        <w:t>      4) оказание юридической помощи в оформлении документов (удостоверяющих личность, на получение положенных по законодательству льгот, пособий и других социальных выплат, на усыновление и другие формы с</w:t>
      </w:r>
      <w:r>
        <w:t xml:space="preserve">емейного воспитания детей, детей с нарушениями ОДА, для трудоустройства инвалидов)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</w:t>
      </w:r>
      <w:r>
        <w:t>или заполнение форменных бланков, написание сопроводительных писем;</w:t>
      </w:r>
      <w:r>
        <w:br/>
      </w:r>
      <w:r>
        <w:t>      5) содействие в получении бесплатной помощи адвоката для защиты прав и интересов гарантирует получателю услуг квалифицированную юридическую защиту законных прав и помощь в целях прин</w:t>
      </w:r>
      <w:r>
        <w:t>ятия объективного решения по его вопросу;</w:t>
      </w:r>
      <w:r>
        <w:br/>
      </w:r>
      <w:r>
        <w:t>      6) содействие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 заключается в подготовке необходимых д</w:t>
      </w:r>
      <w:r>
        <w:t>окументов пострадавшим лицам для представления в суд, участии в судебных процессах в целях защиты прав потерпевших и наказания виновных.</w:t>
      </w:r>
    </w:p>
    <w:p w:rsidR="002D020B" w:rsidRDefault="00F84988">
      <w:pPr>
        <w:pStyle w:val="3"/>
      </w:pPr>
      <w:bookmarkStart w:id="153" w:name="z155"/>
      <w:bookmarkEnd w:id="153"/>
      <w:r>
        <w:t>7. Условия прекращения и приостановления предоставления</w:t>
      </w:r>
      <w:r>
        <w:br/>
      </w:r>
      <w:r>
        <w:t>специальных социальных услуг</w:t>
      </w:r>
    </w:p>
    <w:p w:rsidR="002D020B" w:rsidRDefault="00F84988">
      <w:pPr>
        <w:pStyle w:val="Textbody"/>
      </w:pPr>
      <w:bookmarkStart w:id="154" w:name="z156"/>
      <w:bookmarkEnd w:id="154"/>
      <w:r>
        <w:t>      51. Прекращение предоставле</w:t>
      </w:r>
      <w:r>
        <w:t>ния специальных социальных услуг в организации полустационарного типа осуществляется:</w:t>
      </w:r>
      <w:r>
        <w:br/>
      </w:r>
      <w:r>
        <w:t>      1) по письменному заявлению получателей услуг, а для несовершеннолетних и недееспособных – по письменному заявлению законного представителя (одного из родителей, оп</w:t>
      </w:r>
      <w:r>
        <w:t>екуна, попечителя, усыновителя, патронатного воспитателя и других заменяющих их лиц, осуществляющих в соответствии с </w:t>
      </w:r>
      <w:hyperlink r:id="rId153" w:history="1">
        <w:r>
          <w:t>Кодексом</w:t>
        </w:r>
      </w:hyperlink>
      <w:r>
        <w:t> </w:t>
      </w:r>
      <w:hyperlink r:id="rId154" w:history="1">
        <w:r>
          <w:t>за</w:t>
        </w:r>
        <w:r>
          <w:t>боту</w:t>
        </w:r>
      </w:hyperlink>
      <w:r>
        <w:t>, образование, воспитание, защиту прав и интересов ребенка, лица старше восемнадцати лет);</w:t>
      </w:r>
      <w:r>
        <w:br/>
      </w:r>
      <w:r>
        <w:t>      2) в случае снятия инвалидности или установления третьей группы инвалидности;</w:t>
      </w:r>
      <w:r>
        <w:br/>
      </w:r>
      <w:r>
        <w:t>      3) при получении специальных социальных услуг в условиях стационара или</w:t>
      </w:r>
      <w:r>
        <w:t xml:space="preserve"> ухода на дому;</w:t>
      </w:r>
      <w:r>
        <w:br/>
      </w:r>
      <w:r>
        <w:t>      4) при систематическом (более трех раз) нарушении получателем услуг правил внутреннего распорядка;</w:t>
      </w:r>
      <w:r>
        <w:br/>
      </w:r>
      <w:r>
        <w:lastRenderedPageBreak/>
        <w:t>      5) в случае расторжения договора о предоставлении </w:t>
      </w:r>
      <w:hyperlink r:id="rId155" w:history="1">
        <w:r>
          <w:t>платных</w:t>
        </w:r>
      </w:hyperlink>
      <w:r>
        <w:t xml:space="preserve"> специаль</w:t>
      </w:r>
      <w:r>
        <w:t>ных социальных услуг;</w:t>
      </w:r>
      <w:r>
        <w:br/>
      </w:r>
      <w:r>
        <w:t>      6) в случае смерти получателя услуг.</w:t>
      </w:r>
      <w:r>
        <w:br/>
      </w:r>
      <w:bookmarkStart w:id="155" w:name="z157"/>
      <w:bookmarkEnd w:id="155"/>
      <w:r>
        <w:t>      52. По письменному заявлению получателей услуг, а для несовершеннолетних и недееспособных - по письменному заявлению законного представителя (один из родителей, опекун, попечитель, усын</w:t>
      </w:r>
      <w:r>
        <w:t>овитель, патронатный воспитатель и другие заменяющие их лица, осуществляющие в соответствии с </w:t>
      </w:r>
      <w:hyperlink r:id="rId156" w:history="1">
        <w:r>
          <w:t>Кодексом</w:t>
        </w:r>
      </w:hyperlink>
      <w:r>
        <w:t> </w:t>
      </w:r>
      <w:hyperlink r:id="rId157" w:history="1">
        <w:r>
          <w:t>заботу</w:t>
        </w:r>
      </w:hyperlink>
      <w:r>
        <w:t>, образование, восп</w:t>
      </w:r>
      <w:r>
        <w:t>итание, защиту прав и интересов ребенка, лица старше восемнадцати лет) и по согласованию с уполномоченным органом осуществляется перевод получателей услуг, содержащихся за счет бюджетных средств, из одной организации полустационарного типа в другую в преде</w:t>
      </w:r>
      <w:r>
        <w:t>лах одного населенного пункта. Уполномоченный орган при наличии свободных мест в организации, куда будет осуществлен перевод получателя услуги согласовывает перевод в течение трех рабочих дней с момента поступления от районного (городского) уполномоченного</w:t>
      </w:r>
      <w:r>
        <w:t xml:space="preserve"> органа занятости и социальных программ по месту жительства запроса.</w:t>
      </w:r>
      <w:r>
        <w:br/>
      </w:r>
      <w:bookmarkStart w:id="156" w:name="z158"/>
      <w:bookmarkEnd w:id="156"/>
      <w:r>
        <w:t>      53. Возобновление предоставления специальных социальных услуг осуществляется в порядке, предусмотренном </w:t>
      </w:r>
      <w:hyperlink r:id="rId158" w:history="1">
        <w:r>
          <w:t>главой 3</w:t>
        </w:r>
      </w:hyperlink>
      <w:r>
        <w:t xml:space="preserve"> наст</w:t>
      </w:r>
      <w:r>
        <w:t>оящего стандарта.</w:t>
      </w:r>
      <w:r>
        <w:br/>
      </w:r>
      <w:r>
        <w:t>      Для получателей услуг, предоставление специальных социальных услуг которым прекращено по основанию, предусмотренному подпунктом 4) </w:t>
      </w:r>
      <w:hyperlink r:id="rId159" w:history="1">
        <w:r>
          <w:t>пункта 51</w:t>
        </w:r>
      </w:hyperlink>
      <w:r>
        <w:t xml:space="preserve"> возобновление оказания спец</w:t>
      </w:r>
      <w:r>
        <w:t>иальных социальных услуг осуществляется не ранее чем через один календарный год после прекращения оказания специальных социальных услуг.</w:t>
      </w:r>
      <w:r>
        <w:br/>
      </w:r>
      <w:bookmarkStart w:id="157" w:name="z159"/>
      <w:bookmarkEnd w:id="157"/>
      <w:r>
        <w:t>      54. В случае возникновения у получателей услуг заболеваний, являющихся медицинским противопоказанием к пребыванию</w:t>
      </w:r>
      <w:r>
        <w:t xml:space="preserve"> в организации полустационарного типа, предоставление специальных социальных услуг временно приостанавливается. </w:t>
      </w:r>
      <w:r>
        <w:br/>
      </w:r>
      <w:r>
        <w:t>      Возобновление оказания специальных социальных услуг осуществляется после предоставления получателем услуг медицинских документов, подтвер</w:t>
      </w:r>
      <w:r>
        <w:t xml:space="preserve">ждающих отсутствие заболеваний, являющихся медицинским противопоказанием к пребыванию в организации полустационарного типа. </w:t>
      </w:r>
      <w:r>
        <w:br/>
      </w:r>
      <w:bookmarkStart w:id="158" w:name="z160"/>
      <w:bookmarkEnd w:id="158"/>
      <w:r>
        <w:t>      55. Прекращение и приостановление предоставления специальных социальных услуг осуществляется на основании приказа руководител</w:t>
      </w:r>
      <w:r>
        <w:t xml:space="preserve">я организации полустационарного типа. </w:t>
      </w:r>
      <w:r>
        <w:br/>
      </w:r>
      <w:bookmarkStart w:id="159" w:name="z161"/>
      <w:bookmarkEnd w:id="159"/>
      <w:r>
        <w:t>      56. При этом оформляются выписные эпикризы, рекомендации специалистов организации полустационарного типа, которые передаются на руки получателю услуг, либо его законному представителю.</w:t>
      </w:r>
    </w:p>
    <w:p w:rsidR="002D020B" w:rsidRDefault="00F84988">
      <w:pPr>
        <w:pStyle w:val="3"/>
      </w:pPr>
      <w:bookmarkStart w:id="160" w:name="z162"/>
      <w:bookmarkEnd w:id="160"/>
      <w:r>
        <w:t>8. Управление организацией</w:t>
      </w:r>
      <w:r>
        <w:t xml:space="preserve"> полустационарного типа</w:t>
      </w:r>
    </w:p>
    <w:p w:rsidR="002D020B" w:rsidRDefault="00F84988">
      <w:pPr>
        <w:pStyle w:val="Textbody"/>
      </w:pPr>
      <w:bookmarkStart w:id="161" w:name="z163"/>
      <w:bookmarkEnd w:id="161"/>
      <w:r>
        <w:t>      57. Организацию полустационарного типа возглавляет руководитель, который назначается и освобождается от должности уполномоченным органом или учредителем.</w:t>
      </w:r>
      <w:r>
        <w:br/>
      </w:r>
      <w:bookmarkStart w:id="162" w:name="z164"/>
      <w:bookmarkEnd w:id="162"/>
      <w:r>
        <w:t>      58. Отделение полустационарного типа, являющееся структурным подра</w:t>
      </w:r>
      <w:r>
        <w:t xml:space="preserve">зделением юридического лица, возглавляет заведующий, который назначается и освобождается от должности руководителем данного юридического лица по согласованию с уполномоченным органом или учредителем. </w:t>
      </w:r>
      <w:r>
        <w:br/>
      </w:r>
      <w:bookmarkStart w:id="163" w:name="z165"/>
      <w:bookmarkEnd w:id="163"/>
      <w:r>
        <w:t>      59. Штатные нормативы персонала организации полус</w:t>
      </w:r>
      <w:r>
        <w:t>тационарного типа утверждаются уполномоченным органом или учредителем с учетом потребностей и возможностей бюджета с соблюдением нормативов, предусмотренных </w:t>
      </w:r>
      <w:hyperlink r:id="rId160" w:history="1">
        <w:r>
          <w:t>приложением 4</w:t>
        </w:r>
      </w:hyperlink>
      <w:r>
        <w:t xml:space="preserve"> к настоящему стандарт</w:t>
      </w:r>
      <w:r>
        <w:t>у.</w:t>
      </w:r>
      <w:r>
        <w:br/>
      </w:r>
      <w:bookmarkStart w:id="164" w:name="z166"/>
      <w:bookmarkEnd w:id="164"/>
      <w:r>
        <w:t xml:space="preserve">      60. В организации полустационарного типа оформляется книга жалоб и предложений, которая хранится у руководителя организации полустационарного типа и предъявляется по первому требованию получателей услуг и их законных представителей. </w:t>
      </w:r>
      <w:r>
        <w:br/>
      </w:r>
      <w:bookmarkStart w:id="165" w:name="z167"/>
      <w:bookmarkEnd w:id="165"/>
      <w:r>
        <w:t>      61. Кни</w:t>
      </w:r>
      <w:r>
        <w:t xml:space="preserve">га жалоб и предложений рассматривается руководителем организации еженедельно, а уполномоченным органом и/или учредителем - ежемесячно. </w:t>
      </w:r>
      <w:r>
        <w:br/>
      </w:r>
      <w:bookmarkStart w:id="166" w:name="z168"/>
      <w:bookmarkEnd w:id="166"/>
      <w:r>
        <w:t xml:space="preserve">      62. Организация полустационарного типа (за исключением организации полустационарного типа, являющейся структурным </w:t>
      </w:r>
      <w:r>
        <w:t>подразделением юридического лица) имеет спонсорские, благотворительные и иные счета для перечисления средств от юридических и физических лиц.</w:t>
      </w:r>
    </w:p>
    <w:p w:rsidR="002D020B" w:rsidRDefault="00F84988">
      <w:pPr>
        <w:pStyle w:val="Textbody"/>
        <w:jc w:val="right"/>
      </w:pPr>
      <w:bookmarkStart w:id="167" w:name="z169"/>
      <w:bookmarkEnd w:id="167"/>
      <w:r>
        <w:lastRenderedPageBreak/>
        <w:t xml:space="preserve">Приложение 1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>в области социальной защи</w:t>
      </w:r>
      <w:r>
        <w:t xml:space="preserve">ты населения </w:t>
      </w:r>
      <w:r>
        <w:br/>
      </w:r>
      <w:r>
        <w:t>в условиях полустационара     </w:t>
      </w:r>
    </w:p>
    <w:p w:rsidR="002D020B" w:rsidRDefault="00F84988">
      <w:pPr>
        <w:pStyle w:val="Textbody"/>
        <w:jc w:val="right"/>
      </w:pPr>
      <w:r>
        <w:t>Форма                   </w:t>
      </w:r>
    </w:p>
    <w:p w:rsidR="002D020B" w:rsidRDefault="00F84988">
      <w:pPr>
        <w:pStyle w:val="Textbody"/>
      </w:pPr>
      <w:r>
        <w:t>Руководителю местного исполнительного органа или уполномоченной</w:t>
      </w:r>
      <w:r>
        <w:br/>
      </w:r>
      <w:r>
        <w:t>местным исполнительным органом государственной организации</w:t>
      </w:r>
      <w:r>
        <w:br/>
      </w:r>
      <w:r>
        <w:t>_____________________________________________________________</w:t>
      </w:r>
      <w:r>
        <w:t>________</w:t>
      </w:r>
      <w:r>
        <w:br/>
      </w:r>
      <w:r>
        <w:t>      (Ф.И.О. руководителя местного исполнительного органа или</w:t>
      </w:r>
      <w:r>
        <w:br/>
      </w:r>
      <w:r>
        <w:t>               уполномоченной местным исполнительным органом</w:t>
      </w:r>
      <w:r>
        <w:br/>
      </w:r>
      <w:r>
        <w:t>                       государственной организации)</w:t>
      </w:r>
    </w:p>
    <w:p w:rsidR="002D020B" w:rsidRDefault="00F84988">
      <w:pPr>
        <w:pStyle w:val="Textbody"/>
      </w:pPr>
      <w:bookmarkStart w:id="168" w:name="z170"/>
      <w:bookmarkEnd w:id="168"/>
      <w:r>
        <w:t xml:space="preserve">                             </w:t>
      </w:r>
      <w:r>
        <w:rPr>
          <w:b/>
        </w:rPr>
        <w:t>ЗАЯВЛЕНИЕ</w:t>
      </w:r>
    </w:p>
    <w:p w:rsidR="002D020B" w:rsidRDefault="00F84988">
      <w:pPr>
        <w:pStyle w:val="Textbody"/>
      </w:pPr>
      <w:r>
        <w:t>      Прошу принять меня, ______</w:t>
      </w:r>
      <w:r>
        <w:t>_____________________________________</w:t>
      </w:r>
      <w:r>
        <w:br/>
      </w:r>
      <w:r>
        <w:t xml:space="preserve">                                      (Ф.И.О.) </w:t>
      </w:r>
      <w:r>
        <w:br/>
      </w:r>
      <w:r>
        <w:t>«___» _________ ______ года рождения, проживающего по адресу</w:t>
      </w:r>
      <w:r>
        <w:br/>
      </w:r>
      <w:r>
        <w:t>_____________________________________________________________________</w:t>
      </w:r>
      <w:r>
        <w:br/>
      </w:r>
      <w:r>
        <w:t>на дневное пребывание в _______________</w:t>
      </w:r>
      <w:r>
        <w:t>_____________________________,</w:t>
      </w:r>
      <w:r>
        <w:br/>
      </w:r>
      <w:r>
        <w:t>                    (наименование организации полустационарного типа)</w:t>
      </w:r>
      <w:r>
        <w:br/>
      </w:r>
      <w:r>
        <w:t>так как нуждаюсь (нуждается) в оказании специальных социальных услуг</w:t>
      </w:r>
      <w:r>
        <w:br/>
      </w:r>
      <w:r>
        <w:t>в условиях полустационара.</w:t>
      </w:r>
    </w:p>
    <w:p w:rsidR="002D020B" w:rsidRDefault="00F84988">
      <w:pPr>
        <w:pStyle w:val="Textbody"/>
      </w:pPr>
      <w:r>
        <w:t>      Прилагаю следующие документы:</w:t>
      </w:r>
      <w:r>
        <w:br/>
      </w:r>
      <w:r>
        <w:t>      1) ______________</w:t>
      </w:r>
      <w:r>
        <w:t>__________    2) _____________________________</w:t>
      </w:r>
      <w:r>
        <w:br/>
      </w:r>
      <w:r>
        <w:t>      3) ________________________    4) _____________________________</w:t>
      </w:r>
      <w:r>
        <w:br/>
      </w:r>
      <w:r>
        <w:t>      5) ________________________    6) _____________________________</w:t>
      </w:r>
      <w:r>
        <w:br/>
      </w:r>
      <w:r>
        <w:t>      7) ________________________    8) _____________________________</w:t>
      </w:r>
      <w:r>
        <w:br/>
      </w:r>
      <w:r>
        <w:t>      9) ________________________    10) ____________________________</w:t>
      </w:r>
    </w:p>
    <w:p w:rsidR="002D020B" w:rsidRDefault="00F84988">
      <w:pPr>
        <w:pStyle w:val="Textbody"/>
      </w:pPr>
      <w:r>
        <w:t>      С условиями приема, пребывания, отчисления и выписки из</w:t>
      </w:r>
      <w:r>
        <w:br/>
      </w:r>
      <w:r>
        <w:t>организации полустационарного типа и правилами внутреннего распорядка</w:t>
      </w:r>
      <w:r>
        <w:br/>
      </w:r>
      <w:r>
        <w:t>ознакомлен(а).</w:t>
      </w:r>
    </w:p>
    <w:p w:rsidR="002D020B" w:rsidRDefault="00F84988">
      <w:pPr>
        <w:pStyle w:val="Textbody"/>
      </w:pPr>
      <w:r>
        <w:t>      «___» _______ 20___года   ______</w:t>
      </w:r>
      <w:r>
        <w:t>_______________________________</w:t>
      </w:r>
      <w:r>
        <w:br/>
      </w:r>
      <w:r>
        <w:t>                                  (Ф.И.О. и подпись заявителя)</w:t>
      </w:r>
      <w:r>
        <w:br/>
      </w:r>
      <w:r>
        <w:t xml:space="preserve">      Документы принял ____________________________________________ </w:t>
      </w:r>
      <w:r>
        <w:br/>
      </w:r>
      <w:r>
        <w:t>                            (должность, Ф.И.О., подпись)</w:t>
      </w:r>
      <w:r>
        <w:br/>
      </w:r>
      <w:r>
        <w:t>«___» _______ 20__ года.</w:t>
      </w:r>
    </w:p>
    <w:p w:rsidR="002D020B" w:rsidRDefault="00F84988">
      <w:pPr>
        <w:pStyle w:val="Textbody"/>
        <w:jc w:val="right"/>
      </w:pPr>
      <w:bookmarkStart w:id="169" w:name="z171"/>
      <w:bookmarkEnd w:id="169"/>
      <w:r>
        <w:t xml:space="preserve">Приложение 2  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защиты населения </w:t>
      </w:r>
      <w:r>
        <w:br/>
      </w:r>
      <w:r>
        <w:t>в условиях полустационара     </w:t>
      </w:r>
    </w:p>
    <w:p w:rsidR="002D020B" w:rsidRDefault="00F84988">
      <w:pPr>
        <w:pStyle w:val="Textbody"/>
        <w:jc w:val="right"/>
      </w:pPr>
      <w:r>
        <w:t>Форма              </w:t>
      </w:r>
    </w:p>
    <w:p w:rsidR="002D020B" w:rsidRDefault="00F84988">
      <w:pPr>
        <w:pStyle w:val="Textbody"/>
      </w:pPr>
      <w:bookmarkStart w:id="170" w:name="z95"/>
      <w:bookmarkEnd w:id="170"/>
      <w:r>
        <w:t xml:space="preserve">                     </w:t>
      </w:r>
      <w:r>
        <w:rPr>
          <w:b/>
        </w:rPr>
        <w:t>МЕДИЦИНСКАЯ КАРТА</w:t>
      </w:r>
    </w:p>
    <w:p w:rsidR="002D020B" w:rsidRDefault="00F84988">
      <w:pPr>
        <w:pStyle w:val="Textbody"/>
      </w:pPr>
      <w:r>
        <w:t>__________________________________</w:t>
      </w:r>
      <w:r>
        <w:t>___________________________________</w:t>
      </w:r>
      <w:r>
        <w:br/>
      </w:r>
      <w:r>
        <w:t>              (наименование медицинской организации)</w:t>
      </w:r>
    </w:p>
    <w:p w:rsidR="002D020B" w:rsidRDefault="00F84988">
      <w:pPr>
        <w:pStyle w:val="Textbody"/>
      </w:pPr>
      <w:r>
        <w:t>Ф.И.О. ______________________________________________________________</w:t>
      </w:r>
      <w:r>
        <w:br/>
      </w:r>
      <w:r>
        <w:t xml:space="preserve">Дата рождения «___» ______ ______ года </w:t>
      </w:r>
      <w:r>
        <w:br/>
      </w:r>
      <w:r>
        <w:t>Домашний адрес __________________________________________</w:t>
      </w:r>
      <w:r>
        <w:t>____________</w:t>
      </w:r>
      <w:r>
        <w:br/>
      </w:r>
      <w:r>
        <w:lastRenderedPageBreak/>
        <w:t>Краткий анамнез (сведения о перенесенных заболеваниях;</w:t>
      </w:r>
      <w:r>
        <w:br/>
      </w:r>
      <w:r>
        <w:t>непереносимости лекарственных препаратов, пищевых продуктов и так</w:t>
      </w:r>
      <w:r>
        <w:br/>
      </w:r>
      <w:r>
        <w:t>далее):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</w:t>
      </w:r>
      <w:r>
        <w:t>_________________________</w:t>
      </w:r>
      <w:r>
        <w:br/>
      </w:r>
      <w:r>
        <w:t>_____________________________________________________________________</w:t>
      </w:r>
    </w:p>
    <w:p w:rsidR="002D020B" w:rsidRDefault="00F84988">
      <w:pPr>
        <w:pStyle w:val="Textbody"/>
      </w:pPr>
      <w:r>
        <w:t>Медицинский осмотр (с указанием основного и сопутствующего диагноза,</w:t>
      </w:r>
      <w:r>
        <w:br/>
      </w:r>
      <w:r>
        <w:t>наличия осложнений):</w:t>
      </w:r>
      <w:r>
        <w:br/>
      </w:r>
      <w:r>
        <w:t>хирург ______________________________________________________________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невропатолог 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психиатр _____________________________________</w:t>
      </w:r>
      <w:r>
        <w:t>_______________________</w:t>
      </w:r>
      <w:r>
        <w:br/>
      </w:r>
      <w:r>
        <w:t>_____________________________________________________________________</w:t>
      </w:r>
      <w:r>
        <w:br/>
      </w:r>
      <w:r>
        <w:t>окулист 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отоларинголог ________</w:t>
      </w:r>
      <w:r>
        <w:t>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дерматовенеролог ____________________________________________________</w:t>
      </w:r>
      <w:r>
        <w:br/>
      </w:r>
      <w:r>
        <w:t>____________________________________________________________________</w:t>
      </w:r>
      <w:r>
        <w:t>_</w:t>
      </w:r>
      <w:r>
        <w:br/>
      </w:r>
      <w:r>
        <w:t>фтизиатр 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терапевт/педиатр ____________________________________________________</w:t>
      </w:r>
      <w:r>
        <w:br/>
      </w:r>
      <w:r>
        <w:t>____________________________________________</w:t>
      </w:r>
      <w:r>
        <w:t>_________________________</w:t>
      </w:r>
      <w:r>
        <w:br/>
      </w:r>
      <w:r>
        <w:t>_____________________________________________________________________</w:t>
      </w:r>
      <w:r>
        <w:br/>
      </w:r>
      <w:r>
        <w:t>заключение об эпидемиологическом окружении: _________________________</w:t>
      </w:r>
      <w:r>
        <w:br/>
      </w:r>
      <w:r>
        <w:t>_____________________________________________________________________</w:t>
      </w:r>
      <w:r>
        <w:br/>
      </w:r>
      <w:r>
        <w:t>По показаниям:</w:t>
      </w:r>
      <w:r>
        <w:br/>
      </w:r>
      <w:r>
        <w:t>стома</w:t>
      </w:r>
      <w:r>
        <w:t>толог __________________________________________________________</w:t>
      </w:r>
      <w:r>
        <w:br/>
      </w:r>
      <w:r>
        <w:t>эндокринолог ________________________________________________________</w:t>
      </w:r>
      <w:r>
        <w:br/>
      </w:r>
      <w:r>
        <w:t>кардиолог ___________________________________________________________</w:t>
      </w:r>
      <w:r>
        <w:br/>
      </w:r>
      <w:r>
        <w:t>ортопед ___________________________________________</w:t>
      </w:r>
      <w:r>
        <w:t>__________________</w:t>
      </w:r>
      <w:r>
        <w:br/>
      </w:r>
      <w:r>
        <w:t>нарколог ____________________________________________________________</w:t>
      </w:r>
      <w:r>
        <w:br/>
      </w:r>
      <w:r>
        <w:t>онколог _____________________________________________________________</w:t>
      </w:r>
      <w:r>
        <w:br/>
      </w:r>
      <w:r>
        <w:t>гинеколог ___________________________________________________________</w:t>
      </w:r>
    </w:p>
    <w:p w:rsidR="002D020B" w:rsidRDefault="00F84988">
      <w:pPr>
        <w:pStyle w:val="Textbody"/>
      </w:pPr>
      <w:r>
        <w:t>Результаты лабораторных исс</w:t>
      </w:r>
      <w:r>
        <w:t>ледований:</w:t>
      </w:r>
      <w:r>
        <w:br/>
      </w:r>
      <w:r>
        <w:t>общий анализ крови 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общий анализ мочи ___________________________________________________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паразитологич</w:t>
      </w:r>
      <w:r>
        <w:t>еское исследование фекалий на яйца гельминтов</w:t>
      </w:r>
      <w:r>
        <w:br/>
      </w:r>
      <w:r>
        <w:t>_____________________________________________________________________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бактериологическое исследование фекалий на кишечную палочку</w:t>
      </w:r>
      <w:r>
        <w:br/>
      </w:r>
      <w:r>
        <w:t>__________________________________</w:t>
      </w:r>
      <w:r>
        <w:t>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для лиц, старше 18 лет с психоневрологическими заболеваниями:</w:t>
      </w:r>
      <w:r>
        <w:br/>
      </w:r>
      <w:r>
        <w:t>анализ крови на ВИЧ-инфекцию ________________________________________</w:t>
      </w:r>
      <w:r>
        <w:br/>
      </w:r>
      <w:r>
        <w:t>                                      (дат</w:t>
      </w:r>
      <w:r>
        <w:t>а, результат)</w:t>
      </w:r>
      <w:r>
        <w:br/>
      </w:r>
      <w:r>
        <w:t>анализ крови на сифилис _____________________________________________</w:t>
      </w:r>
      <w:r>
        <w:br/>
      </w:r>
      <w:r>
        <w:t>                                      (дата, результат)</w:t>
      </w:r>
      <w:r>
        <w:br/>
      </w:r>
      <w:r>
        <w:lastRenderedPageBreak/>
        <w:t>вагинальный мазок у женщин __________________________________________</w:t>
      </w:r>
      <w:r>
        <w:br/>
      </w:r>
      <w:r>
        <w:t>                                      (дата, р</w:t>
      </w:r>
      <w:r>
        <w:t>езультат)</w:t>
      </w:r>
      <w:r>
        <w:br/>
      </w:r>
      <w:r>
        <w:t>уретральный мазок у мужчин __________________________________________</w:t>
      </w:r>
      <w:r>
        <w:br/>
      </w:r>
      <w:r>
        <w:t>                                      (дата, результат)</w:t>
      </w:r>
    </w:p>
    <w:p w:rsidR="002D020B" w:rsidRDefault="00F84988">
      <w:pPr>
        <w:pStyle w:val="Textbody"/>
      </w:pPr>
      <w:r>
        <w:t>Заключение председателя врачебно-консультативной комиссии:</w:t>
      </w:r>
      <w:r>
        <w:br/>
      </w:r>
      <w:r>
        <w:t>_____________________________________________________________</w:t>
      </w:r>
      <w:r>
        <w:t>________</w:t>
      </w:r>
      <w:r>
        <w:br/>
      </w:r>
      <w:r>
        <w:t>_____________________________________________________________________</w:t>
      </w:r>
      <w:r>
        <w:br/>
      </w:r>
      <w:r>
        <w:t>(имеются ли медицинские противопоказания для пребывания в организации</w:t>
      </w:r>
      <w:r>
        <w:br/>
      </w:r>
      <w:r>
        <w:t>                         стационарного типа)</w:t>
      </w:r>
    </w:p>
    <w:p w:rsidR="002D020B" w:rsidRDefault="00F84988">
      <w:pPr>
        <w:pStyle w:val="Textbody"/>
      </w:pPr>
      <w:r>
        <w:t>      М.П.</w:t>
      </w:r>
    </w:p>
    <w:p w:rsidR="002D020B" w:rsidRDefault="00F84988">
      <w:pPr>
        <w:pStyle w:val="Textbody"/>
      </w:pPr>
      <w:r>
        <w:t>Руководитель медицинской организации: ____________</w:t>
      </w:r>
      <w:r>
        <w:t>___________________</w:t>
      </w:r>
      <w:r>
        <w:br/>
      </w:r>
      <w:r>
        <w:t>                                             (Ф.И.О., подпись)</w:t>
      </w:r>
    </w:p>
    <w:p w:rsidR="002D020B" w:rsidRDefault="00F84988">
      <w:pPr>
        <w:pStyle w:val="Textbody"/>
      </w:pPr>
      <w:r>
        <w:t>« ___ » _________ 20___ года</w:t>
      </w:r>
    </w:p>
    <w:p w:rsidR="002D020B" w:rsidRDefault="00F84988">
      <w:pPr>
        <w:pStyle w:val="Textbody"/>
        <w:jc w:val="right"/>
      </w:pPr>
      <w:bookmarkStart w:id="171" w:name="z172"/>
      <w:bookmarkEnd w:id="171"/>
      <w:r>
        <w:t xml:space="preserve">Приложение 3 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защиты населения </w:t>
      </w:r>
      <w:r>
        <w:br/>
      </w:r>
      <w:r>
        <w:t>в условиях пол</w:t>
      </w:r>
      <w:r>
        <w:t>устационара     </w:t>
      </w:r>
    </w:p>
    <w:p w:rsidR="002D020B" w:rsidRDefault="00F84988">
      <w:pPr>
        <w:pStyle w:val="Textbody"/>
        <w:jc w:val="right"/>
      </w:pPr>
      <w:r>
        <w:t>Форма                </w:t>
      </w:r>
    </w:p>
    <w:p w:rsidR="002D020B" w:rsidRDefault="00F84988">
      <w:pPr>
        <w:pStyle w:val="Textbody"/>
      </w:pPr>
      <w:r>
        <w:t>      ____________________________________________________________</w:t>
      </w:r>
      <w:r>
        <w:br/>
      </w:r>
      <w:r>
        <w:t>           (наименование организации полустационарного типа)</w:t>
      </w:r>
    </w:p>
    <w:p w:rsidR="002D020B" w:rsidRDefault="00F84988">
      <w:pPr>
        <w:pStyle w:val="Textbody"/>
      </w:pPr>
      <w:bookmarkStart w:id="172" w:name="z173"/>
      <w:bookmarkEnd w:id="172"/>
      <w:r>
        <w:t xml:space="preserve">                   </w:t>
      </w:r>
      <w:r>
        <w:rPr>
          <w:b/>
        </w:rPr>
        <w:t>Журнал учета посещений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82"/>
        <w:gridCol w:w="1531"/>
        <w:gridCol w:w="2060"/>
        <w:gridCol w:w="3070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5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2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получателя услуг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(число, </w:t>
            </w:r>
            <w:r>
              <w:rPr>
                <w:sz w:val="20"/>
              </w:rPr>
              <w:t>месяц)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3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 по социальной работе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32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3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5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32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30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>      Примечание: Журнал заводится на календарный год и должен быть</w:t>
      </w:r>
      <w:r>
        <w:br/>
      </w:r>
      <w:r>
        <w:t>пронумерован, прошнурован и скреплен печатью.</w:t>
      </w:r>
    </w:p>
    <w:p w:rsidR="002D020B" w:rsidRDefault="00F84988">
      <w:pPr>
        <w:pStyle w:val="Textbody"/>
        <w:jc w:val="right"/>
      </w:pPr>
      <w:bookmarkStart w:id="173" w:name="z174"/>
      <w:bookmarkEnd w:id="173"/>
      <w:r>
        <w:t xml:space="preserve">Приложение 4            </w:t>
      </w:r>
      <w:r>
        <w:br/>
      </w:r>
      <w:r>
        <w:t>к Стандарту оказания        </w:t>
      </w:r>
      <w:r>
        <w:t xml:space="preserve">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защиты населения </w:t>
      </w:r>
      <w:r>
        <w:br/>
      </w:r>
      <w:r>
        <w:t>в условиях полустационара     </w:t>
      </w:r>
    </w:p>
    <w:p w:rsidR="002D020B" w:rsidRDefault="00F84988">
      <w:pPr>
        <w:pStyle w:val="Textbody"/>
      </w:pPr>
      <w:bookmarkStart w:id="174" w:name="z175"/>
      <w:bookmarkEnd w:id="174"/>
      <w:r>
        <w:t xml:space="preserve">        </w:t>
      </w:r>
      <w:r>
        <w:rPr>
          <w:b/>
        </w:rPr>
        <w:t>Минимальные штатные нормативы персонала в организациях</w:t>
      </w:r>
      <w:r>
        <w:br/>
      </w:r>
      <w:r>
        <w:t>                          </w:t>
      </w:r>
      <w:r>
        <w:rPr>
          <w:b/>
        </w:rPr>
        <w:t>полустационарного типа</w:t>
      </w:r>
    </w:p>
    <w:tbl>
      <w:tblPr>
        <w:tblW w:w="1051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599"/>
        <w:gridCol w:w="1382"/>
        <w:gridCol w:w="1328"/>
        <w:gridCol w:w="30"/>
        <w:gridCol w:w="1276"/>
        <w:gridCol w:w="547"/>
        <w:gridCol w:w="784"/>
        <w:gridCol w:w="40"/>
        <w:gridCol w:w="1183"/>
      </w:tblGrid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59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должности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</w:t>
            </w:r>
            <w:r>
              <w:rPr>
                <w:sz w:val="20"/>
              </w:rPr>
              <w:t>осещений в день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59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до 50</w:t>
            </w:r>
          </w:p>
        </w:tc>
        <w:tc>
          <w:tcPr>
            <w:tcW w:w="13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50 - 100</w:t>
            </w:r>
          </w:p>
        </w:tc>
        <w:tc>
          <w:tcPr>
            <w:tcW w:w="13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101 - 150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151 - 200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201 и выше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руководящих работников и хозяйственно-обслуживающего персонала 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Заместитель директора по социальной работе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медицинским отделением (при условии не менее 6 врачебных должностей)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Менеджер по государственным закупкам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хозяйством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Секретарь-машинистка (референт)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Вахтер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Лифтер (при наличии лифта)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согласно типовым нормам и нормативам по труду единых </w:t>
            </w:r>
            <w:r>
              <w:rPr>
                <w:sz w:val="20"/>
              </w:rPr>
              <w:t xml:space="preserve">(межотраслевых) для всех сфер деятельности, утвержденным </w:t>
            </w:r>
            <w:hyperlink r:id="rId161" w:history="1">
              <w:r>
                <w:t>приказом</w:t>
              </w:r>
            </w:hyperlink>
            <w:r>
              <w:t xml:space="preserve"> </w:t>
            </w:r>
            <w:r>
              <w:rPr>
                <w:sz w:val="20"/>
              </w:rPr>
              <w:t>Министра здравоохранения и социального развития Республики Казахстан от 20 августа 2014 года № 9, зарегистрированным в Реестре г</w:t>
            </w:r>
            <w:r>
              <w:rPr>
                <w:sz w:val="20"/>
              </w:rPr>
              <w:t>осударственной регистрации нормативно-правовых актов за № 9739 (далее – типовые нормы и нормативы по труду)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Сторож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 единицы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1 технически исправное 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Тракторист (при наличии трактора)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единица на 1 технически исправное 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Садовник (не менее 0,75 га убираемой площади)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Дворник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Слесарь-сантехник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согласно типовым нормам и нормативам по </w:t>
            </w:r>
            <w:r>
              <w:rPr>
                <w:sz w:val="20"/>
              </w:rPr>
              <w:t>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Электрогазосварщик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Подсобный рабочий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Рабочий по текущему ремонту и обслуживанию зданий и сооружений (столяр, плотник)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согласно </w:t>
            </w:r>
            <w:r>
              <w:rPr>
                <w:sz w:val="20"/>
              </w:rPr>
              <w:t>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Возчик по вывозу нечистот из твердых осадков из выгребных ям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 единица при отсутствии канализации и если очистка выгребных ям не производится в централизованном порядке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Машинист (моторист) водонасосной станции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Дезинфектор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специальных социальных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социально-бытовых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Шеф-повар **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Повар **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Мойщик посуды **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Чистильщик плодоовощей и картофеля **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Резчик хлеба, рабочий кухни **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Буфетчица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50 получателей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Сестра – хозяйка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</w:t>
            </w:r>
            <w:r>
              <w:rPr>
                <w:sz w:val="20"/>
              </w:rPr>
              <w:t xml:space="preserve">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Машинист по стирке белья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Санитарка – палатная </w:t>
            </w:r>
            <w:r>
              <w:rPr>
                <w:position w:val="8"/>
              </w:rPr>
              <w:t>1, 2</w:t>
            </w:r>
            <w:r>
              <w:t> 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20 получателей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Санитарка – палатная </w:t>
            </w:r>
            <w:r>
              <w:rPr>
                <w:position w:val="8"/>
              </w:rPr>
              <w:t>3, 4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50 получателей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Санитарка (-уборщица)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согласно типовым нормам и нормативам по </w:t>
            </w:r>
            <w:r>
              <w:rPr>
                <w:sz w:val="20"/>
              </w:rPr>
              <w:t>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социально-медицинских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Врач-педиатр </w:t>
            </w:r>
            <w:r>
              <w:rPr>
                <w:position w:val="8"/>
              </w:rPr>
              <w:t>1, 2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Врач-терапевт </w:t>
            </w:r>
            <w:r>
              <w:rPr>
                <w:position w:val="8"/>
              </w:rPr>
              <w:t>3, 4</w:t>
            </w:r>
            <w:r>
              <w:t> 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Врач-невропатолог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Врач-психиатр (психотерапевт) </w:t>
            </w:r>
            <w:r>
              <w:rPr>
                <w:position w:val="8"/>
              </w:rPr>
              <w:t>1, 3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Врач </w:t>
            </w:r>
            <w:r>
              <w:rPr>
                <w:sz w:val="20"/>
              </w:rPr>
              <w:t xml:space="preserve">травматолог-ортопед </w:t>
            </w:r>
            <w:r>
              <w:rPr>
                <w:position w:val="8"/>
              </w:rPr>
              <w:t>2, 4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Врач ***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 сестра по диетическому питанию **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Инструктор ЛФК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20 получателей услуг с тяжелыми нарушениями функций опорно-двигательного </w:t>
            </w:r>
            <w:r>
              <w:rPr>
                <w:sz w:val="20"/>
              </w:rPr>
              <w:t>аппарата или на 40 получателей услуг с умеренно выраженными нарушениями функций опорно-двигательного аппарата, но не более 2-х единиц на один кабинет ЛФК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райттерапии (иппотерапии) </w:t>
            </w:r>
            <w:r>
              <w:rPr>
                <w:position w:val="8"/>
              </w:rPr>
              <w:t>2, 4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учреждение (при наличии соответствующих </w:t>
            </w:r>
            <w:r>
              <w:rPr>
                <w:sz w:val="20"/>
              </w:rPr>
              <w:t>условий)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плаванию (гидрокинезотерапии) </w:t>
            </w:r>
            <w:r>
              <w:rPr>
                <w:position w:val="8"/>
              </w:rPr>
              <w:t>2, 4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 (при наличии бассейна)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Старшая медицинская сестра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 сестра по массажу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Штатные </w:t>
            </w:r>
            <w:r>
              <w:rPr>
                <w:sz w:val="20"/>
              </w:rPr>
              <w:t>нормативы персонала по оказанию социально-психологических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социально-педагогических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Методист </w:t>
            </w:r>
            <w:r>
              <w:rPr>
                <w:position w:val="8"/>
              </w:rPr>
              <w:t>1, 2</w:t>
            </w:r>
            <w:r>
              <w:t> 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Воспитатель </w:t>
            </w:r>
            <w:r>
              <w:rPr>
                <w:position w:val="8"/>
              </w:rPr>
              <w:t>1, 2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1,5 единицы на группу обучения</w:t>
            </w:r>
            <w:r>
              <w:rPr>
                <w:sz w:val="20"/>
              </w:rPr>
              <w:t xml:space="preserve"> ****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Логопед </w:t>
            </w:r>
            <w:r>
              <w:rPr>
                <w:position w:val="8"/>
              </w:rPr>
              <w:t>1, 2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Учитель дефектолог </w:t>
            </w:r>
            <w:r>
              <w:rPr>
                <w:position w:val="8"/>
              </w:rPr>
              <w:t>1, 3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группу обучения ****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Учитель музыки </w:t>
            </w:r>
            <w:r>
              <w:rPr>
                <w:position w:val="8"/>
              </w:rPr>
              <w:t>1,2,3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Учитель физкультуры </w:t>
            </w:r>
            <w:r>
              <w:rPr>
                <w:position w:val="8"/>
              </w:rPr>
              <w:t>1, 2, 3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трудотерапии (учитель по </w:t>
            </w:r>
            <w:r>
              <w:rPr>
                <w:sz w:val="20"/>
              </w:rPr>
              <w:lastRenderedPageBreak/>
              <w:t>трудовому</w:t>
            </w:r>
            <w:r>
              <w:rPr>
                <w:sz w:val="20"/>
              </w:rPr>
              <w:t xml:space="preserve"> обучению) </w:t>
            </w:r>
            <w:r>
              <w:rPr>
                <w:position w:val="8"/>
              </w:rPr>
              <w:t>1,2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1 единица на группу обучения ****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Штатные нормативы персонала по оказанию социально-трудовых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Инструктор по трудотерапии </w:t>
            </w:r>
            <w:r>
              <w:rPr>
                <w:position w:val="8"/>
              </w:rPr>
              <w:t>3, 4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профиль (профиль формируется при обучении не менее 6 получателей услуг)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Штатные нормативы </w:t>
            </w:r>
            <w:r>
              <w:rPr>
                <w:sz w:val="20"/>
              </w:rPr>
              <w:t>персонала по оказанию социально-культурных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Культорганизатор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Библиотекарь (при наличии библиотеки, лекотеки)</w:t>
            </w:r>
          </w:p>
        </w:tc>
        <w:tc>
          <w:tcPr>
            <w:tcW w:w="13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5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Штатные нормативы персонала по оказанию </w:t>
            </w:r>
            <w:r>
              <w:rPr>
                <w:sz w:val="20"/>
              </w:rPr>
              <w:t>социально-правовых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5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657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</w:tbl>
    <w:p w:rsidR="002D020B" w:rsidRDefault="00F84988">
      <w:pPr>
        <w:pStyle w:val="Textbody"/>
      </w:pPr>
      <w:r>
        <w:t xml:space="preserve">      Примечание: </w:t>
      </w:r>
      <w:r>
        <w:br/>
      </w:r>
      <w:r>
        <w:t xml:space="preserve">      1) </w:t>
      </w:r>
      <w:r>
        <w:rPr>
          <w:position w:val="8"/>
        </w:rPr>
        <w:t>1</w:t>
      </w:r>
      <w:r>
        <w:t xml:space="preserve"> – вводятся в организациях полустационарного типа для детей с психоневрологическими патологиями; </w:t>
      </w:r>
      <w:r>
        <w:br/>
      </w:r>
      <w:r>
        <w:t>      </w:t>
      </w:r>
      <w:r>
        <w:rPr>
          <w:position w:val="8"/>
        </w:rPr>
        <w:t>2</w:t>
      </w:r>
      <w:r>
        <w:t xml:space="preserve"> – вводятся в организациях полустационарного типа для детей с нарушениями ОДА;</w:t>
      </w:r>
      <w:r>
        <w:br/>
      </w:r>
      <w:r>
        <w:t>      </w:t>
      </w:r>
      <w:r>
        <w:rPr>
          <w:position w:val="8"/>
        </w:rPr>
        <w:t>3</w:t>
      </w:r>
      <w:r>
        <w:t xml:space="preserve"> – вводятся в организациях полустационарного типа для лиц старше </w:t>
      </w:r>
      <w:r>
        <w:t>восемнадцати лет с психоневрологическими заболеваниями;</w:t>
      </w:r>
      <w:r>
        <w:br/>
      </w:r>
      <w:r>
        <w:t>      </w:t>
      </w:r>
      <w:r>
        <w:rPr>
          <w:position w:val="8"/>
        </w:rPr>
        <w:t>4</w:t>
      </w:r>
      <w:r>
        <w:t xml:space="preserve"> – вводятся в организациях полустационарного типа для престарелых и инвалидов;</w:t>
      </w:r>
      <w:r>
        <w:br/>
      </w:r>
      <w:r>
        <w:t>      2) * - штатные нормативы руководящих работников и хозяйственно-обслуживающего персонала предусмотрены для ор</w:t>
      </w:r>
      <w:r>
        <w:t>ганизаций полустационарного типа, являющихся самостоятельным юридическим лицом;</w:t>
      </w:r>
      <w:r>
        <w:br/>
      </w:r>
      <w:r>
        <w:t>      3) ** (пункты 27 - 31, 43) – эти должности предусматриваются в случае приготовления горячего питания;</w:t>
      </w:r>
      <w:r>
        <w:br/>
      </w:r>
      <w:r>
        <w:t>      4) *** (пункт 42) – на эту должность по необходимости может бы</w:t>
      </w:r>
      <w:r>
        <w:t>ть принят любой врач с учетом характера заболевания получателей услуг;</w:t>
      </w:r>
      <w:r>
        <w:br/>
      </w:r>
      <w:r>
        <w:t>      5) **** (пункты 52, 54, 57) – группы обучения формируются согласно подпункту 4) </w:t>
      </w:r>
      <w:hyperlink r:id="rId162" w:history="1">
        <w:r>
          <w:t>пункта 42</w:t>
        </w:r>
      </w:hyperlink>
      <w:r>
        <w:t xml:space="preserve"> стандарта оказания специа</w:t>
      </w:r>
      <w:r>
        <w:t>льных социальных услуг в области социальной защиты населения, устанавливающий условия предоставления специальных социальных услуг в условиях полустационара, утвержденного настоящим постановлением;</w:t>
      </w:r>
      <w:r>
        <w:br/>
      </w:r>
      <w:r>
        <w:t>      6) при наличии оборудованных специализированных кабин</w:t>
      </w:r>
      <w:r>
        <w:t>етов принимаются соответствующие специалисты, не внесенные в минимальный штатный норматив, но не более 2-х специалистов на один кабинет;</w:t>
      </w:r>
      <w:r>
        <w:br/>
      </w:r>
      <w:r>
        <w:t>      7) при необходимости установленные должности взаимозаменяются в пределах фонда оплаты труда;</w:t>
      </w:r>
      <w:r>
        <w:br/>
      </w:r>
      <w:r>
        <w:t>      8) при функцио</w:t>
      </w:r>
      <w:r>
        <w:t xml:space="preserve">нировании в организации полустационарного типа отделения круглосуточного пребывания, должности, необходимые для ночных дежурств, определяются в соответствии с минимальными штатными нормативами персонала в организациях стационарного типа; </w:t>
      </w:r>
      <w:r>
        <w:br/>
      </w:r>
      <w:r>
        <w:t xml:space="preserve">      9) расходы </w:t>
      </w:r>
      <w:r>
        <w:t>по содержанию руководящих работников и хозяйственно-обслуживающего персонала в расчет стоимости 1 единицы услуги не включены;</w:t>
      </w:r>
      <w:r>
        <w:br/>
      </w:r>
      <w:r>
        <w:t xml:space="preserve">      10) в организациях полустационарного типа устанавливается лимит служебных </w:t>
      </w:r>
      <w:r>
        <w:lastRenderedPageBreak/>
        <w:t>транспортных средств в количестве одного легкового</w:t>
      </w:r>
      <w:r>
        <w:t xml:space="preserve"> и двух санитарных автомобилей, а при предоставлении транспортных услуг перевоза получателей услуг дополнительно - одного пассажирского автобуса.</w:t>
      </w:r>
    </w:p>
    <w:p w:rsidR="002D020B" w:rsidRDefault="00F84988">
      <w:pPr>
        <w:pStyle w:val="Textbody"/>
        <w:jc w:val="right"/>
      </w:pPr>
      <w:bookmarkStart w:id="175" w:name="z176"/>
      <w:bookmarkEnd w:id="175"/>
      <w:r>
        <w:t xml:space="preserve">Приложение 5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</w:t>
      </w:r>
      <w:r>
        <w:t xml:space="preserve">защиты населения </w:t>
      </w:r>
      <w:r>
        <w:br/>
      </w:r>
      <w:r>
        <w:t>в условиях полустационара     </w:t>
      </w:r>
    </w:p>
    <w:p w:rsidR="002D020B" w:rsidRDefault="00F84988">
      <w:pPr>
        <w:pStyle w:val="Textbody"/>
        <w:jc w:val="right"/>
      </w:pPr>
      <w:r>
        <w:t>Форма             </w:t>
      </w:r>
    </w:p>
    <w:p w:rsidR="002D020B" w:rsidRDefault="00F84988">
      <w:pPr>
        <w:pStyle w:val="Textbody"/>
        <w:jc w:val="right"/>
      </w:pPr>
      <w:r>
        <w:t xml:space="preserve">Утверждаю:                         </w:t>
      </w:r>
      <w:r>
        <w:br/>
      </w:r>
      <w:r>
        <w:t>___________________________________</w:t>
      </w:r>
      <w:r>
        <w:br/>
      </w:r>
      <w:r>
        <w:t xml:space="preserve">(Ф.И.О. и подпись руководителя  </w:t>
      </w:r>
      <w:r>
        <w:br/>
      </w:r>
      <w:r>
        <w:t>организации полустационарного типа)</w:t>
      </w:r>
      <w:r>
        <w:br/>
      </w:r>
      <w:r>
        <w:t>от «___» ________ _______ года    </w:t>
      </w:r>
    </w:p>
    <w:p w:rsidR="002D020B" w:rsidRDefault="00F84988">
      <w:pPr>
        <w:pStyle w:val="Textbody"/>
      </w:pPr>
      <w:r>
        <w:t xml:space="preserve">         </w:t>
      </w:r>
      <w:r>
        <w:t>_____________________________________________________</w:t>
      </w:r>
      <w:r>
        <w:br/>
      </w:r>
      <w:r>
        <w:t>          (наименование организации полустационарного типа)</w:t>
      </w:r>
    </w:p>
    <w:p w:rsidR="002D020B" w:rsidRDefault="00F84988">
      <w:pPr>
        <w:pStyle w:val="Textbody"/>
      </w:pPr>
      <w:r>
        <w:t xml:space="preserve">                       </w:t>
      </w:r>
      <w:r>
        <w:rPr>
          <w:b/>
        </w:rPr>
        <w:t>Индивидуальный план работы</w:t>
      </w:r>
    </w:p>
    <w:p w:rsidR="002D020B" w:rsidRDefault="00F84988">
      <w:pPr>
        <w:pStyle w:val="Textbody"/>
      </w:pPr>
      <w:r>
        <w:t>Ф.И.О. получателя услуг _____________________________________________</w:t>
      </w:r>
      <w:r>
        <w:br/>
      </w:r>
      <w:r>
        <w:t>Дата и год рождения _</w:t>
      </w:r>
      <w:r>
        <w:t>________________________________________________</w:t>
      </w:r>
      <w:r>
        <w:br/>
      </w:r>
      <w:r>
        <w:t>Диагноз _____________________________________________________________</w:t>
      </w:r>
      <w:r>
        <w:br/>
      </w:r>
      <w:r>
        <w:t>Дата поступления в организации полустационарного типа _______________</w:t>
      </w:r>
      <w:r>
        <w:br/>
      </w:r>
      <w:r>
        <w:t>Наблюдение за получателем услуг осуществлялось с _______ по _______</w:t>
      </w:r>
      <w:r>
        <w:t>__</w:t>
      </w:r>
      <w:r>
        <w:br/>
      </w:r>
      <w:r>
        <w:t>Индивидуальный план работы разработан на период с _______ по ________</w:t>
      </w:r>
    </w:p>
    <w:p w:rsidR="002D020B" w:rsidRDefault="00F84988">
      <w:pPr>
        <w:pStyle w:val="Textbody"/>
      </w:pPr>
      <w:r>
        <w:t>Назначенные мероприятия в соответствии с индивидуальными</w:t>
      </w:r>
      <w:r>
        <w:br/>
      </w:r>
      <w:r>
        <w:t>потребностями получателя услуг (указать виды и объем оказываемых</w:t>
      </w:r>
      <w:r>
        <w:br/>
      </w:r>
      <w:r>
        <w:t>услуг):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744"/>
        <w:gridCol w:w="3294"/>
        <w:gridCol w:w="2510"/>
        <w:gridCol w:w="1483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27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Виды услуг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услуг (наименование индивидуально </w:t>
            </w:r>
            <w:r>
              <w:rPr>
                <w:sz w:val="20"/>
              </w:rPr>
              <w:t>проводимых мероприятий)</w:t>
            </w:r>
          </w:p>
        </w:tc>
        <w:tc>
          <w:tcPr>
            <w:tcW w:w="2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специалиста, осуществившего назначение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назначения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социально-бытовые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социально-медицинские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социально-психологические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социально-педагогические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социально-трудовые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социально-культурные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социально-экономические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4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социально-правовые</w:t>
            </w:r>
          </w:p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4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74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48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</w:tbl>
    <w:p w:rsidR="002D020B" w:rsidRDefault="00F84988">
      <w:pPr>
        <w:pStyle w:val="Textbody"/>
      </w:pPr>
      <w:r>
        <w:t>Дата пересмотра индивидуального плана работы «___» _______ 20__ года</w:t>
      </w:r>
    </w:p>
    <w:p w:rsidR="002D020B" w:rsidRDefault="00F84988">
      <w:pPr>
        <w:pStyle w:val="Textbody"/>
      </w:pPr>
      <w:r>
        <w:t xml:space="preserve">Специалист по </w:t>
      </w:r>
      <w:r>
        <w:t>социальной работе ____________ ________________________</w:t>
      </w:r>
      <w:r>
        <w:br/>
      </w:r>
      <w:r>
        <w:t>                                   (подпись)       (Ф.И.О., дата)</w:t>
      </w:r>
    </w:p>
    <w:p w:rsidR="002D020B" w:rsidRDefault="00F84988">
      <w:pPr>
        <w:pStyle w:val="Textbody"/>
        <w:jc w:val="right"/>
      </w:pPr>
      <w:bookmarkStart w:id="176" w:name="z177"/>
      <w:bookmarkEnd w:id="176"/>
      <w:r>
        <w:t xml:space="preserve">Приложение 6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защиты населения </w:t>
      </w:r>
      <w:r>
        <w:br/>
      </w:r>
      <w:r>
        <w:t>в усл</w:t>
      </w:r>
      <w:r>
        <w:t>овиях полустационара     </w:t>
      </w:r>
    </w:p>
    <w:p w:rsidR="002D020B" w:rsidRDefault="00F84988">
      <w:pPr>
        <w:pStyle w:val="Textbody"/>
        <w:jc w:val="right"/>
      </w:pPr>
      <w:r>
        <w:t>Форма             </w:t>
      </w:r>
    </w:p>
    <w:p w:rsidR="002D020B" w:rsidRDefault="00F84988">
      <w:pPr>
        <w:pStyle w:val="Textbody"/>
      </w:pPr>
      <w:bookmarkStart w:id="177" w:name="z96"/>
      <w:bookmarkEnd w:id="177"/>
      <w:r>
        <w:t xml:space="preserve">     </w:t>
      </w:r>
      <w:r>
        <w:rPr>
          <w:b/>
        </w:rPr>
        <w:t>Журнал/электронной картотеки по выполнению (мониторингу)</w:t>
      </w:r>
      <w:r>
        <w:br/>
      </w:r>
      <w:r>
        <w:t xml:space="preserve">         </w:t>
      </w:r>
      <w:r>
        <w:rPr>
          <w:b/>
        </w:rPr>
        <w:t>индивидуального плана работы получателя услуг</w:t>
      </w:r>
    </w:p>
    <w:p w:rsidR="002D020B" w:rsidRDefault="00F84988">
      <w:pPr>
        <w:pStyle w:val="Textbody"/>
      </w:pPr>
      <w:r>
        <w:t>Ф.И.О. получателя услуг _____________________________________________</w:t>
      </w:r>
      <w:r>
        <w:br/>
      </w:r>
      <w:r>
        <w:t xml:space="preserve">Дата и год рождения </w:t>
      </w:r>
      <w:r>
        <w:t>_________________________________________________</w:t>
      </w:r>
      <w:r>
        <w:br/>
      </w:r>
      <w:r>
        <w:t>Диагноз _____________________________________________________________</w:t>
      </w:r>
      <w:r>
        <w:br/>
      </w:r>
      <w:r>
        <w:t>Мониторинг индивидуального плана работы, разработанного на период</w:t>
      </w:r>
      <w:r>
        <w:br/>
      </w:r>
      <w:r>
        <w:t xml:space="preserve">с _______ по ________ </w:t>
      </w:r>
      <w:r>
        <w:br/>
      </w:r>
      <w:r>
        <w:t>Период наблюдения за получателем услуг: с _____</w:t>
      </w:r>
      <w:r>
        <w:t>___ по 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2421"/>
        <w:gridCol w:w="2307"/>
        <w:gridCol w:w="2290"/>
        <w:gridCol w:w="1307"/>
        <w:gridCol w:w="1727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47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Отметки о состоянии получателя услуг,   в том числе</w:t>
            </w:r>
          </w:p>
        </w:tc>
        <w:tc>
          <w:tcPr>
            <w:tcW w:w="22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Решение о корректировке индивидуального плана работы (указать какой вид услуги подлежит пересмотру)</w:t>
            </w:r>
          </w:p>
        </w:tc>
        <w:tc>
          <w:tcPr>
            <w:tcW w:w="13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мониторинга</w:t>
            </w:r>
          </w:p>
        </w:tc>
        <w:tc>
          <w:tcPr>
            <w:tcW w:w="17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специалиста, осуществившего мониторинг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z w:val="20"/>
              </w:rPr>
              <w:t xml:space="preserve"> позитивные изменения (описать)*</w:t>
            </w: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отсутствуют изменения или имеются ухудшения (указать причины)</w:t>
            </w:r>
          </w:p>
        </w:tc>
        <w:tc>
          <w:tcPr>
            <w:tcW w:w="22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7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>Специалист по социальной работе ____________ ________________________</w:t>
      </w:r>
      <w:r>
        <w:br/>
      </w:r>
      <w:r>
        <w:t>                                   (подпись) (Ф.И.О., дата)</w:t>
      </w:r>
    </w:p>
    <w:p w:rsidR="002D020B" w:rsidRDefault="00F84988">
      <w:pPr>
        <w:pStyle w:val="Textbody"/>
      </w:pPr>
      <w:r>
        <w:t xml:space="preserve">Примечание: * Отмечаются позитивные изменения у получателя услуг в: </w:t>
      </w:r>
      <w:r>
        <w:br/>
      </w:r>
      <w:r>
        <w:t>      - соматическом, психическом, эмоциональном состояниях;</w:t>
      </w:r>
      <w:r>
        <w:br/>
      </w:r>
      <w:r>
        <w:t>      - двигательной, сенсорной, познавательной, речевой, коммуни</w:t>
      </w:r>
      <w:r>
        <w:t xml:space="preserve">кативной сферах; </w:t>
      </w:r>
      <w:r>
        <w:br/>
      </w:r>
      <w:r>
        <w:t>      - формировании навыков самообслуживания, социально-бытовой и трудовой адаптации и социализации.</w:t>
      </w:r>
    </w:p>
    <w:p w:rsidR="002D020B" w:rsidRDefault="00F84988">
      <w:pPr>
        <w:pStyle w:val="Textbody"/>
        <w:jc w:val="right"/>
      </w:pPr>
      <w:bookmarkStart w:id="178" w:name="z178"/>
      <w:bookmarkEnd w:id="178"/>
      <w:r>
        <w:t xml:space="preserve">Приложение 7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защиты населения </w:t>
      </w:r>
      <w:r>
        <w:br/>
      </w:r>
      <w:r>
        <w:t>в услови</w:t>
      </w:r>
      <w:r>
        <w:t>ях полустационара     </w:t>
      </w:r>
    </w:p>
    <w:p w:rsidR="002D020B" w:rsidRDefault="00F84988">
      <w:pPr>
        <w:pStyle w:val="Textbody"/>
      </w:pPr>
      <w:bookmarkStart w:id="179" w:name="z179"/>
      <w:bookmarkEnd w:id="179"/>
      <w:r>
        <w:t xml:space="preserve">     </w:t>
      </w:r>
      <w:r>
        <w:rPr>
          <w:b/>
        </w:rPr>
        <w:t>Минимальные нормы мягкого инвентаря, а также сроки их</w:t>
      </w:r>
      <w:r>
        <w:br/>
      </w:r>
      <w:r>
        <w:t xml:space="preserve">     </w:t>
      </w:r>
      <w:r>
        <w:rPr>
          <w:b/>
        </w:rPr>
        <w:t>использования для организаций полустационарного типа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602"/>
        <w:gridCol w:w="1337"/>
        <w:gridCol w:w="1109"/>
        <w:gridCol w:w="1422"/>
        <w:gridCol w:w="1160"/>
        <w:gridCol w:w="1260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6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Единица</w:t>
            </w:r>
            <w:r>
              <w:br/>
            </w:r>
            <w:r>
              <w:rPr>
                <w:sz w:val="20"/>
              </w:rPr>
              <w:t>измерения</w:t>
            </w:r>
          </w:p>
        </w:tc>
        <w:tc>
          <w:tcPr>
            <w:tcW w:w="25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Детям и детям с нарушениями ОДА *</w:t>
            </w:r>
          </w:p>
        </w:tc>
        <w:tc>
          <w:tcPr>
            <w:tcW w:w="2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Лицам старше восемнадцати лет, инвалидам и </w:t>
            </w:r>
            <w:r>
              <w:rPr>
                <w:sz w:val="20"/>
              </w:rPr>
              <w:t>престарелым 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6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Постельное белье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Простыня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Пододеяльник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Наволочка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Матрац (в том числе</w:t>
            </w:r>
            <w:r>
              <w:br/>
            </w:r>
            <w:r>
              <w:rPr>
                <w:sz w:val="20"/>
              </w:rPr>
              <w:t>противопролежный матрац)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3/2 **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Подушка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Одеяло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Покрывало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Полотенце вафельное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Полотенце махровое</w:t>
            </w:r>
          </w:p>
        </w:tc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D020B" w:rsidRDefault="00F84988">
      <w:pPr>
        <w:pStyle w:val="Textbody"/>
      </w:pPr>
      <w:r>
        <w:t>      Примечание:</w:t>
      </w:r>
      <w:r>
        <w:br/>
      </w:r>
      <w:r>
        <w:t>      ** в пункте 4 – первая цифра указывает срок использования для общего отделения, вторая цифра – для тяжелобольных.</w:t>
      </w:r>
    </w:p>
    <w:p w:rsidR="002D020B" w:rsidRDefault="00F84988">
      <w:pPr>
        <w:pStyle w:val="Textbody"/>
        <w:jc w:val="right"/>
      </w:pPr>
      <w:bookmarkStart w:id="180" w:name="z180"/>
      <w:bookmarkEnd w:id="180"/>
      <w:r>
        <w:lastRenderedPageBreak/>
        <w:t>Приложение</w:t>
      </w:r>
      <w:r>
        <w:t xml:space="preserve"> 8            </w:t>
      </w:r>
      <w:r>
        <w:br/>
      </w:r>
      <w:r>
        <w:t xml:space="preserve">к Стандарту оказания         </w:t>
      </w:r>
      <w:r>
        <w:br/>
      </w:r>
      <w:r>
        <w:t xml:space="preserve">специальных социальных услуг     </w:t>
      </w:r>
      <w:r>
        <w:br/>
      </w:r>
      <w:r>
        <w:t xml:space="preserve">в области социальной защиты населения </w:t>
      </w:r>
      <w:r>
        <w:br/>
      </w:r>
      <w:r>
        <w:t>в условиях полустационара     </w:t>
      </w:r>
    </w:p>
    <w:p w:rsidR="002D020B" w:rsidRDefault="00F84988">
      <w:pPr>
        <w:pStyle w:val="3"/>
      </w:pPr>
      <w:bookmarkStart w:id="181" w:name="z181"/>
      <w:bookmarkEnd w:id="181"/>
      <w:r>
        <w:t>Длительность проведения занятий организаций</w:t>
      </w:r>
      <w:r>
        <w:br/>
      </w:r>
      <w:r>
        <w:t>полустационарного типа для детей, детей с</w:t>
      </w:r>
      <w:r>
        <w:br/>
      </w:r>
      <w:r>
        <w:t xml:space="preserve">нарушением ОДА, лиц </w:t>
      </w:r>
      <w:r>
        <w:t>старше восемнадцати лет</w:t>
      </w:r>
    </w:p>
    <w:p w:rsidR="002D020B" w:rsidRDefault="00F84988">
      <w:pPr>
        <w:pStyle w:val="Textbody"/>
      </w:pPr>
      <w:r>
        <w:t xml:space="preserve">      В организациях всех типов длительность обучения детей и лиц старше восемнадцати лет строится в зависимости от уровня имеющихся навыков, их познавательной деятельности и возрастных особенностей: </w:t>
      </w:r>
      <w:r>
        <w:br/>
      </w:r>
      <w:r>
        <w:t xml:space="preserve">      при крайне низком уровне </w:t>
      </w:r>
      <w:r>
        <w:t>социальных навыков, социализации и познавательной деятельности детей занятие проводится продолжительностью до 15 минут;</w:t>
      </w:r>
      <w:r>
        <w:br/>
      </w:r>
      <w:r>
        <w:t>      при низком уровне социальных навыков, социализации и познавательной деятельности – до 20 минут;</w:t>
      </w:r>
      <w:r>
        <w:br/>
      </w:r>
      <w:r>
        <w:t>      при умеренном уровне социаль</w:t>
      </w:r>
      <w:r>
        <w:t>ных навыков, социализации и познавательной деятельности – до 30 минут;</w:t>
      </w:r>
      <w:r>
        <w:br/>
      </w:r>
      <w:r>
        <w:t>      при незначительно сниженном уровне социальных навыков, социализации и познавательной деятельности – до 45 минут.</w:t>
      </w:r>
      <w:r>
        <w:br/>
      </w:r>
      <w:r>
        <w:t>      В оставшееся от академического часа (45 минут) время детей и</w:t>
      </w:r>
      <w:r>
        <w:t xml:space="preserve"> лиц старше восемнадцати лет занимают дидактическими и развивающими играми согласно программе учебного плана и разработанных тематических поурочных планов.</w:t>
      </w:r>
    </w:p>
    <w:p w:rsidR="002D020B" w:rsidRDefault="00F84988">
      <w:pPr>
        <w:pStyle w:val="Textbody"/>
        <w:jc w:val="right"/>
      </w:pPr>
      <w:bookmarkStart w:id="182" w:name="z182"/>
      <w:bookmarkEnd w:id="182"/>
      <w:r>
        <w:t xml:space="preserve">Приложение 3           </w:t>
      </w:r>
      <w:r>
        <w:br/>
      </w:r>
      <w:r>
        <w:t xml:space="preserve">к приказу Министра         </w:t>
      </w:r>
      <w:r>
        <w:br/>
      </w:r>
      <w:r>
        <w:t xml:space="preserve">здравоохранения и социального   </w:t>
      </w:r>
      <w:r>
        <w:br/>
      </w:r>
      <w:r>
        <w:t>развития Респуб</w:t>
      </w:r>
      <w:r>
        <w:t xml:space="preserve">лики Казахстан   </w:t>
      </w:r>
      <w:r>
        <w:br/>
      </w:r>
      <w:r>
        <w:t>от 26 марта 2015 года № 165   </w:t>
      </w:r>
    </w:p>
    <w:p w:rsidR="002D020B" w:rsidRDefault="00F84988">
      <w:pPr>
        <w:pStyle w:val="3"/>
      </w:pPr>
      <w:bookmarkStart w:id="183" w:name="z183"/>
      <w:bookmarkEnd w:id="183"/>
      <w:r>
        <w:t>Стандарт</w:t>
      </w:r>
      <w:r>
        <w:br/>
      </w:r>
      <w:r>
        <w:t>оказания специальных социальных услуг в области</w:t>
      </w:r>
      <w:r>
        <w:br/>
      </w:r>
      <w:r>
        <w:t>социальной защиты населения в условиях оказания услуг на дому</w:t>
      </w:r>
    </w:p>
    <w:p w:rsidR="002D020B" w:rsidRDefault="00F84988">
      <w:pPr>
        <w:pStyle w:val="3"/>
      </w:pPr>
      <w:bookmarkStart w:id="184" w:name="z184"/>
      <w:bookmarkEnd w:id="184"/>
      <w:r>
        <w:t>1. Общие положения</w:t>
      </w:r>
    </w:p>
    <w:p w:rsidR="002D020B" w:rsidRDefault="00F84988">
      <w:pPr>
        <w:pStyle w:val="Textbody"/>
      </w:pPr>
      <w:bookmarkStart w:id="185" w:name="z185"/>
      <w:bookmarkEnd w:id="185"/>
      <w:r>
        <w:t xml:space="preserve">      1. Стандарт оказания специальных социальных услуг в области </w:t>
      </w:r>
      <w:r>
        <w:t>социальной защиты населения в условиях оказания услуг на дому (далее - стандарт) разработан в соответствии с </w:t>
      </w:r>
      <w:hyperlink r:id="rId163" w:history="1">
        <w:r>
          <w:t>Законом</w:t>
        </w:r>
      </w:hyperlink>
      <w:r>
        <w:t xml:space="preserve"> Республики Казахстан от 29 декабря 2008 года «О специальных социальных услуг</w:t>
      </w:r>
      <w:r>
        <w:t>ах».</w:t>
      </w:r>
      <w:r>
        <w:br/>
      </w:r>
      <w:bookmarkStart w:id="186" w:name="z186"/>
      <w:bookmarkEnd w:id="186"/>
      <w:r>
        <w:t>      2. Настоящий стандарт устанавливает объем и требования к условиям и порядку предоставления специальных социальных услуг организациями надомного обслуживания государственной и негосударственной форм собственности, предназначенных для оказания спе</w:t>
      </w:r>
      <w:r>
        <w:t>циальных социальных услуг в условиях оказания услуг на дому по месту жительства получателей услуг, определяет порядок деятельности организации надомного обслуживания, условия предоставления, прекращения оказания специальных социальных услуг:</w:t>
      </w:r>
      <w:r>
        <w:br/>
      </w:r>
      <w:r>
        <w:t>      1) детям</w:t>
      </w:r>
      <w:r>
        <w:t>-инвалидам с психоневрологическими патологиями (далее - дети);</w:t>
      </w:r>
      <w:r>
        <w:br/>
      </w:r>
      <w:r>
        <w:t>      2) детям-инвалидам с нарушениями опорно-двигательного аппарата (далее - детям с нарушениями ОДА);</w:t>
      </w:r>
      <w:r>
        <w:br/>
      </w:r>
      <w:r>
        <w:t>      3) инвалидам старше восемнадцати лет с психоневрологическими заболеваниями (далее -</w:t>
      </w:r>
      <w:r>
        <w:t xml:space="preserve"> лица старше восемнадцати лет);</w:t>
      </w:r>
      <w:r>
        <w:br/>
      </w:r>
      <w:r>
        <w:t>      4) инвалидам первой и второй групп (далее - инвалиды);</w:t>
      </w:r>
      <w:r>
        <w:br/>
      </w:r>
      <w:r>
        <w:lastRenderedPageBreak/>
        <w:t>      5) лицам, не способным к самостоятельному обслуживанию в связи с преклонным возрастом (далее - престарелые).</w:t>
      </w:r>
      <w:r>
        <w:br/>
      </w:r>
      <w:r>
        <w:t>      Указанные выше категории совместно именуют</w:t>
      </w:r>
      <w:r>
        <w:t>ся получатели услуг.</w:t>
      </w:r>
      <w:r>
        <w:br/>
      </w:r>
      <w:bookmarkStart w:id="187" w:name="z187"/>
      <w:bookmarkEnd w:id="187"/>
      <w:r>
        <w:t>      3. Организациями надомного обслуживания признаются отделения социальной помощи на дому, иные организации, предназначенные для оказания специальных социальных услуг в условиях оказания услуг на дому по месту жительства получателей</w:t>
      </w:r>
      <w:r>
        <w:t xml:space="preserve"> услуг (далее - организация надомного обслуживания).</w:t>
      </w:r>
      <w:r>
        <w:br/>
      </w:r>
      <w:bookmarkStart w:id="188" w:name="z188"/>
      <w:bookmarkEnd w:id="188"/>
      <w:r>
        <w:t>      4. Настоящий стандарт соблюдается всеми субъектами, предоставляющими специальные социальные услуги в условиях оказания услуг на дому, независимо от форм собственности.</w:t>
      </w:r>
      <w:r>
        <w:br/>
      </w:r>
      <w:bookmarkStart w:id="189" w:name="z189"/>
      <w:bookmarkEnd w:id="189"/>
      <w:r>
        <w:t>      5. Специальные социальн</w:t>
      </w:r>
      <w:r>
        <w:t>ые услуги в условиях оказания услуг на дому предоставляются в дневное время суток:</w:t>
      </w:r>
      <w:r>
        <w:br/>
      </w:r>
      <w:r>
        <w:t>      1) детям от полтора до восемнадцати лет, нуждающимся в оказании специальных социальных услуг в условиях оказания услуг на дому вследствие:</w:t>
      </w:r>
      <w:r>
        <w:br/>
      </w:r>
      <w:r>
        <w:t xml:space="preserve">      умственной отсталости </w:t>
      </w:r>
      <w:r>
        <w:t>легкой и умеренной степеней, в том числе при наличии грубых нарушений двигательных функций, затрудняющих обучение в специальных (вспомогательных) классах специальных коррекционных организаций образования (школах-интернатах) (лица, не передвигающиеся без по</w:t>
      </w:r>
      <w:r>
        <w:t>сторонней помощи, не обслуживающие себя в силу тяжести двигательных нарушений, требующие индивидуального ухода), осложненных выраженными нарушениями слуха, зрения, речи, судорожными припадками, расстройствами поведения;</w:t>
      </w:r>
      <w:r>
        <w:br/>
      </w:r>
      <w:r>
        <w:t xml:space="preserve">      умственной отсталости тяжелой </w:t>
      </w:r>
      <w:r>
        <w:t>и глубокой степеней;</w:t>
      </w:r>
      <w:r>
        <w:br/>
      </w:r>
      <w:r>
        <w:t>      слабоумия после перенесенных органических поражений головного мозга;</w:t>
      </w:r>
      <w:r>
        <w:br/>
      </w:r>
      <w:r>
        <w:t xml:space="preserve">      2) детям-инвалидам с выраженными или значительно (грубо) выраженными нарушениями опорно-двигательного аппарата, приведшими к ограничению самостоятельного </w:t>
      </w:r>
      <w:r>
        <w:t>передвижения и самообслуживания второй и третьей степени.</w:t>
      </w:r>
      <w:r>
        <w:br/>
      </w:r>
      <w:r>
        <w:t>      Медицинскими противопоказаниями для оказания услуг на дому детям и детям с нарушениями ОДА являются наличие:</w:t>
      </w:r>
      <w:r>
        <w:br/>
      </w:r>
      <w:r>
        <w:t>      шизофрении с продуктивной симптоматикой без выраженного дефекта личности;</w:t>
      </w:r>
      <w:r>
        <w:br/>
      </w:r>
      <w:r>
        <w:t>   </w:t>
      </w:r>
      <w:r>
        <w:t>   грубой психопатоподобной симптоматики в рамках любой нозологической принадлежности;</w:t>
      </w:r>
      <w:r>
        <w:br/>
      </w:r>
      <w:r>
        <w:t>      психических заболеваний, сопровождающихся грубыми нарушениями влечения и расстройствами поведения, опасными для детей и окружающих;</w:t>
      </w:r>
      <w:r>
        <w:br/>
      </w:r>
      <w:r>
        <w:t>      туберкулеза в активной ст</w:t>
      </w:r>
      <w:r>
        <w:t>адии процесса, карантинных инфекций, заразных заболеваний кожи и волос, венерических заболеваний, синдрома приобретенного иммунодефицита (далее – СПИД);</w:t>
      </w:r>
      <w:r>
        <w:br/>
      </w:r>
      <w:r>
        <w:t>      других заболеваний, требующих стационарного лечения в специализированных медицинских организациях</w:t>
      </w:r>
      <w:r>
        <w:t>;</w:t>
      </w:r>
      <w:r>
        <w:br/>
      </w:r>
      <w:r>
        <w:t>      3) лицам старше восемнадцати лет, нуждающимся в оказании специальных социальных услуг в условиях оказания услуг на дому вследствие:</w:t>
      </w:r>
      <w:r>
        <w:br/>
      </w:r>
      <w:r>
        <w:t>      умственной отсталости легкой и умеренной степеней, в том числе при наличии грубых нарушений двигательных функц</w:t>
      </w:r>
      <w:r>
        <w:t>ий (лица, не передвигающиеся без посторонней помощи, не обслуживающие себя в силу тяжести двигательных нарушений, требующие индивидуального ухода);</w:t>
      </w:r>
      <w:r>
        <w:br/>
      </w:r>
      <w:r>
        <w:t>      умственной отсталости тяжелой и глубокой степеней;</w:t>
      </w:r>
      <w:r>
        <w:br/>
      </w:r>
      <w:r>
        <w:t>      затяжных форм психических заболеваний, характ</w:t>
      </w:r>
      <w:r>
        <w:t>еризующихся отсутствием острой психотической симптоматики, наличием слабоумия или грубых проявлений психического дефекта;</w:t>
      </w:r>
      <w:r>
        <w:br/>
      </w:r>
      <w:r>
        <w:t>      последствий черепно-мозговых травм с явлениями слабоумия;</w:t>
      </w:r>
      <w:r>
        <w:br/>
      </w:r>
      <w:r>
        <w:t>      последствий инфекционных и других органических заболеваний голов</w:t>
      </w:r>
      <w:r>
        <w:t>ного мозга (энцефалиты, туберкулезные менингиты, менингоэнцефалиты, сифилис мозга и другие инфекционные и органические заболевания головного мозга) с явлениями слабоумия;</w:t>
      </w:r>
      <w:r>
        <w:br/>
      </w:r>
      <w:r>
        <w:t>      последствий хронического алкоголизма с явлениями выраженного слабоумия;</w:t>
      </w:r>
      <w:r>
        <w:br/>
      </w:r>
      <w:r>
        <w:lastRenderedPageBreak/>
        <w:t>      с</w:t>
      </w:r>
      <w:r>
        <w:t>осудистых и сенильных заболеваний с явлениями слабоумия без выраженного психомоторного беспокойства и длительных или рецидивирующих состояний измененного сознания;</w:t>
      </w:r>
      <w:r>
        <w:br/>
      </w:r>
      <w:r>
        <w:t>      различных форм эпилепсии с явлениями слабоумия и не более четырех раз в месяц судорожн</w:t>
      </w:r>
      <w:r>
        <w:t xml:space="preserve">ыми припадками и эквивалентами. </w:t>
      </w:r>
      <w:r>
        <w:br/>
      </w:r>
      <w:r>
        <w:t>      Медицинскими противопоказаниями для оказания услуг на дому лицам старше восемнадцати лет являются наличие:</w:t>
      </w:r>
      <w:r>
        <w:br/>
      </w:r>
      <w:r>
        <w:t>      туберкулеза в активной стадии процесса, карантинных инфекций, заразных заболеваний кожи и волос, венерич</w:t>
      </w:r>
      <w:r>
        <w:t>еских заболеваний, СПИДа;</w:t>
      </w:r>
      <w:r>
        <w:br/>
      </w:r>
      <w:r>
        <w:t xml:space="preserve">      других заболеваний, требующих стационарного лечения в специализированных медицинских организациях; </w:t>
      </w:r>
      <w:r>
        <w:br/>
      </w:r>
      <w:r>
        <w:t>      психических заболеваний в острой и подострой стадии;</w:t>
      </w:r>
      <w:r>
        <w:br/>
      </w:r>
      <w:r>
        <w:t>      состояния обострения хронического психического заболевания;</w:t>
      </w:r>
      <w:r>
        <w:br/>
      </w:r>
      <w:r>
        <w:t>      психических заболеваний, характеризующихся выраженной психотической симптоматикой, грубыми нарушениями влечения и расстройствами поведения, опасными для самого получателя услуг и окружающих, а именно: любые приступообразные или прогредиентно текущие</w:t>
      </w:r>
      <w:r>
        <w:t xml:space="preserve"> психические заболевания со склонностью к частым обострениям или рецидивам болезни с частыми декомпенсациями, нуждающиеся в стационарном лечении в специализированных медицинских организациях;</w:t>
      </w:r>
      <w:r>
        <w:br/>
      </w:r>
      <w:r>
        <w:t>      эпилепсии и судорожного синдрома другой этиологии с частым</w:t>
      </w:r>
      <w:r>
        <w:t>и (более пяти раз в месяц) припадками, склонностью к серийным припадкам, эпилептическому статусу, сумеречным состоянием сознания, дисфориям;</w:t>
      </w:r>
      <w:r>
        <w:br/>
      </w:r>
      <w:r>
        <w:t>      хронического алкоголизма, наркомании, других психических заболеваний, осложненных хроническим алкоголизмом ил</w:t>
      </w:r>
      <w:r>
        <w:t>и любыми видами наркоманий;</w:t>
      </w:r>
      <w:r>
        <w:br/>
      </w:r>
      <w:r>
        <w:t>      выраженных депрессивных и маниакальных состояний различного генеза, затяжных реактивных состояний;</w:t>
      </w:r>
      <w:r>
        <w:br/>
      </w:r>
      <w:r>
        <w:t>      выраженных психопатоподобных синдромов, психопатии эксплозивной, параноидной, паранойяльной, истерической;</w:t>
      </w:r>
      <w:r>
        <w:br/>
      </w:r>
      <w:r>
        <w:t>      4) и</w:t>
      </w:r>
      <w:r>
        <w:t>нвалидам, не способным самостоятельно себя обслуживать и нуждающимся по состоянию здоровья в оказании специальных социальных услуг в условиях ухода на дому, не имеющим трудоспособных совершеннолетних детей, супруга (гу), обязанных в соответствии с </w:t>
      </w:r>
      <w:hyperlink r:id="rId164" w:history="1">
        <w:r>
          <w:t>Кодексом</w:t>
        </w:r>
      </w:hyperlink>
      <w:r>
        <w:t> </w:t>
      </w:r>
      <w:hyperlink r:id="rId165" w:history="1">
        <w:r>
          <w:t>Республики Казахстан</w:t>
        </w:r>
      </w:hyperlink>
      <w:r>
        <w:t xml:space="preserve"> от 26 декабря 2011 года «О браке (супружестве) и семье» (далее – Кодекс) содержать своих нетрудоспособных </w:t>
      </w:r>
      <w:r>
        <w:t>нуждающихся в помощи родителей, супруга (гу) и заботиться о них, или имеющим трудоспособных совершеннолетних детей, супруга (гу), которые по объективным причинам не могут обеспечить им постоянную помощь и уход (имеют инвалидность первой, второй группы, онк</w:t>
      </w:r>
      <w:r>
        <w:t>ологические, психические заболевания, находятся в местах лишения свободы, состоят на учете в наркологическом диспансере или выехали на постоянное местожительство за пределы страны или проживают в другом населенном пункте, дополнительно для супруга (ги) – н</w:t>
      </w:r>
      <w:r>
        <w:t>ахождение в преклонном возрасте);</w:t>
      </w:r>
      <w:r>
        <w:br/>
      </w:r>
      <w:r>
        <w:t>      5) престарелым лицам, достигшим пенсионного возраста, установленного </w:t>
      </w:r>
      <w:hyperlink r:id="rId166" w:history="1">
        <w:r>
          <w:t>Законом</w:t>
        </w:r>
      </w:hyperlink>
      <w:r>
        <w:t xml:space="preserve"> Республики Казахстан от 21 июня 2013 года «О пенсионном обеспечении в Респуб</w:t>
      </w:r>
      <w:r>
        <w:t>лике Казахстан», не способным самостоятельно себя обслуживать и нуждающимся по состоянию здоровья в оказании специальных социальных услуг в условиях ухода на дому, не имеющим трудоспособных совершеннолетних детей (супруга (гу) обязанных в соответствии с </w:t>
      </w:r>
      <w:hyperlink r:id="rId167" w:history="1">
        <w:r>
          <w:t>Кодексом</w:t>
        </w:r>
      </w:hyperlink>
      <w:r>
        <w:t> </w:t>
      </w:r>
      <w:hyperlink r:id="rId168" w:history="1">
        <w:r>
          <w:t>содержать</w:t>
        </w:r>
      </w:hyperlink>
      <w:r>
        <w:t xml:space="preserve"> своих нетрудоспособных нуждающихся в помощи родителей, супруга (гу) и заботиться о них, или имеющим трудоспособ</w:t>
      </w:r>
      <w:r>
        <w:t>ных совершеннолетних детей, супруга (гу), которые по объективным причинам не могут обеспечить им постоянную помощь и уход (имеют инвалидность первой, второй группы, онкологические, психические заболевания, находятся в местах лишения свободы, состоят на уче</w:t>
      </w:r>
      <w:r>
        <w:t>те в наркологическом диспансере или выехали на постоянное местожительство за пределы страны или проживают в другом населенном пункте, дополнительно для супруга (ги) – нахождение в преклонном возрасте).</w:t>
      </w:r>
      <w:r>
        <w:br/>
      </w:r>
      <w:r>
        <w:lastRenderedPageBreak/>
        <w:t>      Медицинскими противопоказаниями для оказания усл</w:t>
      </w:r>
      <w:r>
        <w:t>уг на дому инвалидам и престарелым являются наличие туберкулеза в активной стадии процесса, психических заболеваний (за исключением неврозов, неврозоподобных состояний при соматических заболеваниях, легкой степени дебильности, судорожных синдромов различно</w:t>
      </w:r>
      <w:r>
        <w:t>й этиологии с редкими (не более одного раза в 2-3 месяца) припадками, без слабоумия и выраженных изменений личности), карантинных инфекций, заразных заболеваний кожи и волос, венерических заболеваний, СПИДа, а также заболеваний, требующих лечения в специал</w:t>
      </w:r>
      <w:r>
        <w:t>изированных медицинских организациях.</w:t>
      </w:r>
      <w:r>
        <w:br/>
      </w:r>
      <w:bookmarkStart w:id="190" w:name="z190"/>
      <w:bookmarkEnd w:id="190"/>
      <w:r>
        <w:t>      6. Организация надомного обслуживания является юридическим лицом, либо структурным подразделением юридического лица, создается его учредителем и осуществляет свою деятельность в соответствии с учредительными доку</w:t>
      </w:r>
      <w:r>
        <w:t xml:space="preserve">ментами, законодательством Республики Казахстан. </w:t>
      </w:r>
      <w:r>
        <w:br/>
      </w:r>
      <w:bookmarkStart w:id="191" w:name="z191"/>
      <w:bookmarkEnd w:id="191"/>
      <w:r>
        <w:t>      7. Организации надомного обслуживания создаются в виде:</w:t>
      </w:r>
      <w:r>
        <w:br/>
      </w:r>
      <w:r>
        <w:t>      1) службы/отделения социальной помощи на дому детям и лицам старше восемнадцати лет;</w:t>
      </w:r>
      <w:r>
        <w:br/>
      </w:r>
      <w:r>
        <w:t>      2) службы/отделения социальной помощи на дому и</w:t>
      </w:r>
      <w:r>
        <w:t>нвалидам и престарелым;</w:t>
      </w:r>
      <w:r>
        <w:br/>
      </w:r>
      <w:r>
        <w:t>      3) службы поддержки семьи, воспитывающих детей и лиц старше восемнадцати лет;</w:t>
      </w:r>
      <w:r>
        <w:br/>
      </w:r>
      <w:r>
        <w:t>      4) иных организаций, предназначенных для оказания специальных социальных услуг в условиях на дому.</w:t>
      </w:r>
    </w:p>
    <w:p w:rsidR="002D020B" w:rsidRDefault="00F84988">
      <w:pPr>
        <w:pStyle w:val="3"/>
      </w:pPr>
      <w:bookmarkStart w:id="192" w:name="z192"/>
      <w:bookmarkEnd w:id="192"/>
      <w:r>
        <w:t>2. Задачи и функции организации надомного о</w:t>
      </w:r>
      <w:r>
        <w:t>бслуживания</w:t>
      </w:r>
    </w:p>
    <w:p w:rsidR="002D020B" w:rsidRDefault="00F84988">
      <w:pPr>
        <w:pStyle w:val="Textbody"/>
      </w:pPr>
      <w:bookmarkStart w:id="193" w:name="z193"/>
      <w:bookmarkEnd w:id="193"/>
      <w:r>
        <w:t>      8. Основными задачами организации надомного обслуживания являются:</w:t>
      </w:r>
      <w:r>
        <w:br/>
      </w:r>
      <w:r>
        <w:t>      1) предоставление специальных социальных услуг в соответствии с установленными настоящим стандартом объемами;</w:t>
      </w:r>
      <w:r>
        <w:br/>
      </w:r>
      <w:r>
        <w:t>      2) оказание специальных социальных услуг с учетом</w:t>
      </w:r>
      <w:r>
        <w:t xml:space="preserve"> индивидуальных потребностей получателей услуг, ориентированных на повышение уровня их личностного развития, социализации и интеграции;</w:t>
      </w:r>
      <w:r>
        <w:br/>
      </w:r>
      <w:r>
        <w:t>      3) повышение качества и эффективности предоставляемых специальных социальных услуг.</w:t>
      </w:r>
      <w:r>
        <w:br/>
      </w:r>
      <w:bookmarkStart w:id="194" w:name="z194"/>
      <w:bookmarkEnd w:id="194"/>
      <w:r>
        <w:t>      9. Основными функциями о</w:t>
      </w:r>
      <w:r>
        <w:t>рганизации надомного обслуживания являются:</w:t>
      </w:r>
      <w:r>
        <w:br/>
      </w:r>
      <w:r>
        <w:t>      1) выявление и учет получателей услуг, нуждающихся в надомном обслуживании;</w:t>
      </w:r>
      <w:r>
        <w:br/>
      </w:r>
      <w:r>
        <w:t>      2) содействие в создании благоприятного морально-психологического климата в привычной социальной среде;</w:t>
      </w:r>
      <w:r>
        <w:br/>
      </w:r>
      <w:r>
        <w:t>      3) оказание ра</w:t>
      </w:r>
      <w:r>
        <w:t>зносторонней помощи получателям услуг путем предоставления комплекса необходимых специальных социальных услуг, направленных на проведение оздоровительных и социально-реабилитационных мероприятий, в соответствии с настоящим стандартом;</w:t>
      </w:r>
      <w:r>
        <w:br/>
      </w:r>
      <w:r>
        <w:t>      4) проведение с</w:t>
      </w:r>
      <w:r>
        <w:t>оциальной, медицинской и профессиональной реабилитации инвалидов в домашних условиях;</w:t>
      </w:r>
      <w:r>
        <w:br/>
      </w:r>
      <w:r>
        <w:t>      5) информирование получателей услуг и членов их семьи об </w:t>
      </w:r>
      <w:hyperlink r:id="rId169" w:history="1">
        <w:r>
          <w:t>объемах</w:t>
        </w:r>
      </w:hyperlink>
      <w:r>
        <w:t xml:space="preserve"> и </w:t>
      </w:r>
      <w:hyperlink r:id="rId170" w:history="1">
        <w:r>
          <w:t>видах</w:t>
        </w:r>
      </w:hyperlink>
      <w:r>
        <w:t xml:space="preserve"> оказания специальных социальных услуг;</w:t>
      </w:r>
      <w:r>
        <w:br/>
      </w:r>
      <w:r>
        <w:t>      6) совершенствование организации труда и повышение квалификации персонала;</w:t>
      </w:r>
      <w:r>
        <w:br/>
      </w:r>
      <w:r>
        <w:t>      7) иные функции в соответствии с учредительными документами орг</w:t>
      </w:r>
      <w:r>
        <w:t>анизации надомного обслуживания.</w:t>
      </w:r>
    </w:p>
    <w:p w:rsidR="002D020B" w:rsidRDefault="00F84988">
      <w:pPr>
        <w:pStyle w:val="3"/>
      </w:pPr>
      <w:bookmarkStart w:id="195" w:name="z195"/>
      <w:bookmarkEnd w:id="195"/>
      <w:r>
        <w:t>3. Условия предоставления специальных социальных услуг</w:t>
      </w:r>
      <w:r>
        <w:br/>
      </w:r>
      <w:r>
        <w:t>организацией надомного обслуживания</w:t>
      </w:r>
    </w:p>
    <w:p w:rsidR="002D020B" w:rsidRDefault="00F84988">
      <w:pPr>
        <w:pStyle w:val="Textbody"/>
      </w:pPr>
      <w:bookmarkStart w:id="196" w:name="z196"/>
      <w:bookmarkEnd w:id="196"/>
      <w:r>
        <w:t>      10. Направление получателей услуг в организацию надомного обслуживания для предоставления им специальных социальных услуг за с</w:t>
      </w:r>
      <w:r>
        <w:t>чет бюджетных средств осуществляют районные (городские) уполномоченные органы занятости и социальных программ по месту жительства получателя услуг (далее - уполномоченный орган).</w:t>
      </w:r>
      <w:r>
        <w:br/>
      </w:r>
      <w:bookmarkStart w:id="197" w:name="z197"/>
      <w:bookmarkEnd w:id="197"/>
      <w:r>
        <w:t>      11. Организация надомного обслуживания негосударственной формы собствен</w:t>
      </w:r>
      <w:r>
        <w:t xml:space="preserve">ности </w:t>
      </w:r>
      <w:r>
        <w:lastRenderedPageBreak/>
        <w:t>осуществляет прием получателей услуг на договорной основе, за исключением случаев, когда специальные социальные услуги предоставляются за счет бюджетных средств.</w:t>
      </w:r>
      <w:r>
        <w:br/>
      </w:r>
      <w:bookmarkStart w:id="198" w:name="z198"/>
      <w:bookmarkEnd w:id="198"/>
      <w:r>
        <w:t>      12.Лицо (семья), находящееся в трудной жизненной ситуации, обращается в местный ис</w:t>
      </w:r>
      <w:r>
        <w:t>полнительный орган района (города областного, республиканского значения) за предоставлением гарантированного объема специальных социальных услуг по месту проживания путем подачи:</w:t>
      </w:r>
      <w:r>
        <w:br/>
      </w:r>
      <w:r>
        <w:t>      1) письменного заявления получателя услуг, а для несовершеннолетних и н</w:t>
      </w:r>
      <w:r>
        <w:t>едееспособных лиц - письменного заявления законного представителя (один из родителей, опекун, попечитель, усыновитель, патронатный воспитатель и другие заменяющие их лица, осуществляющие в соответствии с </w:t>
      </w:r>
      <w:hyperlink r:id="rId171" w:history="1">
        <w:r>
          <w:t>Кодексом</w:t>
        </w:r>
      </w:hyperlink>
      <w:r>
        <w:t> </w:t>
      </w:r>
      <w:hyperlink r:id="rId172" w:history="1">
        <w:r>
          <w:t>заботу</w:t>
        </w:r>
      </w:hyperlink>
      <w:r>
        <w:t>, образование, воспитание, защиту прав и интересов ребенка, лица старше восемнадцати лет) по форме согласно </w:t>
      </w:r>
      <w:hyperlink r:id="rId173" w:history="1">
        <w:r>
          <w:t>приложению 1</w:t>
        </w:r>
      </w:hyperlink>
      <w:r>
        <w:t xml:space="preserve"> к настоящему стандарту или ходатайство медицинской организации;</w:t>
      </w:r>
      <w:r>
        <w:br/>
      </w:r>
      <w:r>
        <w:t>      2) копии </w:t>
      </w:r>
      <w:hyperlink r:id="rId174" w:history="1">
        <w:r>
          <w:t>документа</w:t>
        </w:r>
      </w:hyperlink>
      <w:r>
        <w:t>, удостоверяющего личность получателя услуги с наличием индивидуального идентификацио</w:t>
      </w:r>
      <w:r>
        <w:t>нного номера (далее – ИИН);</w:t>
      </w:r>
      <w:r>
        <w:br/>
      </w:r>
      <w:r>
        <w:t>      3) документа, подтверждающего регистрацию по постоянному месту жительства (</w:t>
      </w:r>
      <w:hyperlink r:id="rId175" w:history="1">
        <w:r>
          <w:t>адресная справка</w:t>
        </w:r>
      </w:hyperlink>
      <w:r>
        <w:t xml:space="preserve"> либо справка сельских и/или аульных акимов);</w:t>
      </w:r>
      <w:r>
        <w:br/>
      </w:r>
      <w:r>
        <w:t>      4) копии </w:t>
      </w:r>
      <w:hyperlink r:id="rId176" w:history="1">
        <w:r>
          <w:t>справки</w:t>
        </w:r>
      </w:hyperlink>
      <w:r>
        <w:t xml:space="preserve"> об инвалидности (для престарелых – не требуется);</w:t>
      </w:r>
      <w:r>
        <w:br/>
      </w:r>
      <w:r>
        <w:t>      5) копии </w:t>
      </w:r>
      <w:hyperlink r:id="rId177" w:history="1">
        <w:r>
          <w:t>выписки</w:t>
        </w:r>
      </w:hyperlink>
      <w:r>
        <w:t xml:space="preserve"> из индивидуальной программы реабилитации инвалида (для</w:t>
      </w:r>
      <w:r>
        <w:t xml:space="preserve"> престарелых – не требуется);</w:t>
      </w:r>
      <w:r>
        <w:br/>
      </w:r>
      <w:r>
        <w:t>      6) для лиц пенсионного возраста - копии </w:t>
      </w:r>
      <w:hyperlink r:id="rId178" w:history="1">
        <w:r>
          <w:t>пенсионного удостоверения</w:t>
        </w:r>
      </w:hyperlink>
      <w:r>
        <w:t>;</w:t>
      </w:r>
      <w:r>
        <w:br/>
      </w:r>
      <w:r>
        <w:t>      7) для участников и инвалидов Великой Отечественной войны и лиц, приравненных к ним</w:t>
      </w:r>
      <w:r>
        <w:t xml:space="preserve"> – копии </w:t>
      </w:r>
      <w:hyperlink r:id="rId179" w:history="1">
        <w:r>
          <w:t>удостоверения</w:t>
        </w:r>
      </w:hyperlink>
      <w:r>
        <w:t>, подтверждающего статус участника и инвалида Великой Отечественной войны и лица, приравненного к ним;</w:t>
      </w:r>
      <w:r>
        <w:br/>
      </w:r>
      <w:r>
        <w:t>      8) медицинской карты по форме согласно </w:t>
      </w:r>
      <w:hyperlink r:id="rId180" w:history="1">
        <w:r>
          <w:t>приложению 2</w:t>
        </w:r>
      </w:hyperlink>
      <w:r>
        <w:t xml:space="preserve"> к настоящему стандарту;</w:t>
      </w:r>
      <w:r>
        <w:br/>
      </w:r>
      <w:r>
        <w:t>      9) для детей - копии заключения психолого-медико-педагогической консультации.</w:t>
      </w:r>
      <w:r>
        <w:br/>
      </w:r>
      <w:r>
        <w:t>      Если со дня выдачи уведомления о постановке на очередь прошло более месяца, то при оформ</w:t>
      </w:r>
      <w:r>
        <w:t>лении направления районный (городской) уполномоченный орган занятости и социальных программ информирует получателя услуги о необходимости прохождения повторного медицинского осмотра и предоставлении медицинской карты по форме согласно </w:t>
      </w:r>
      <w:hyperlink r:id="rId181" w:history="1">
        <w:r>
          <w:t>приложению 2</w:t>
        </w:r>
      </w:hyperlink>
      <w:r>
        <w:t xml:space="preserve"> к настоящему стандарту. В случае наличия у получателя услуги медицинских противопоказаний, решение местного исполнительного органа о предоставлении специальных социальных услуг приостанавливается до п</w:t>
      </w:r>
      <w:r>
        <w:t>редоставления получателем услуги медицинской карты по форме согласно </w:t>
      </w:r>
      <w:hyperlink r:id="rId182" w:history="1">
        <w:r>
          <w:t>приложению 2</w:t>
        </w:r>
      </w:hyperlink>
      <w:r>
        <w:t xml:space="preserve"> к настоящему стандарту, свидетельствующей об отсутствии у него медицинских противопоказаний.</w:t>
      </w:r>
      <w:r>
        <w:br/>
      </w:r>
      <w:r>
        <w:t>      Районный (г</w:t>
      </w:r>
      <w:r>
        <w:t>ородской) уполномоченный орган занятости и социальных программ по месту жительства получателя услуг направляет в организацию надомного обслуживания, предоставляющую специальные социальные услуги за счет бюджетных средств, следующие документы:</w:t>
      </w:r>
      <w:r>
        <w:br/>
      </w:r>
      <w:r>
        <w:t>      1) реше</w:t>
      </w:r>
      <w:r>
        <w:t>ние местного исполнительного органа о предоставлении специальных социальных услуг;</w:t>
      </w:r>
      <w:r>
        <w:br/>
      </w:r>
      <w:r>
        <w:t>      2) направление уполномоченного органа (при предоставлении специальных социальных услуг за счет бюджетных средств);</w:t>
      </w:r>
      <w:r>
        <w:br/>
      </w:r>
      <w:r>
        <w:t>      3) копию </w:t>
      </w:r>
      <w:hyperlink r:id="rId183" w:history="1">
        <w:r>
          <w:t>документа</w:t>
        </w:r>
      </w:hyperlink>
      <w:r>
        <w:t>, удостоверяющего личность с наличием ИИН;</w:t>
      </w:r>
      <w:r>
        <w:br/>
      </w:r>
      <w:r>
        <w:t>      4) документ, подтверждающий регистрацию по постоянному месту жительства (</w:t>
      </w:r>
      <w:hyperlink r:id="rId184" w:history="1">
        <w:r>
          <w:t>адресная справка</w:t>
        </w:r>
      </w:hyperlink>
      <w:r>
        <w:t xml:space="preserve"> либо справка сельс</w:t>
      </w:r>
      <w:r>
        <w:t>ких и/или аульных акимов);</w:t>
      </w:r>
      <w:r>
        <w:br/>
      </w:r>
      <w:r>
        <w:t>      5) копию </w:t>
      </w:r>
      <w:hyperlink r:id="rId185" w:history="1">
        <w:r>
          <w:t>справки</w:t>
        </w:r>
      </w:hyperlink>
      <w:r>
        <w:t xml:space="preserve"> об инвалидности (для престарелых – не требуется);</w:t>
      </w:r>
      <w:r>
        <w:br/>
      </w:r>
      <w:r>
        <w:t>      6) копию </w:t>
      </w:r>
      <w:hyperlink r:id="rId186" w:history="1">
        <w:r>
          <w:t>выписки</w:t>
        </w:r>
      </w:hyperlink>
      <w:r>
        <w:t xml:space="preserve"> из инд</w:t>
      </w:r>
      <w:r>
        <w:t>ивидуальной программы реабилитации инвалида (для престарелых – не требуется);</w:t>
      </w:r>
      <w:r>
        <w:br/>
      </w:r>
      <w:r>
        <w:t>      7) для лиц пенсионного возраста – копию </w:t>
      </w:r>
      <w:hyperlink r:id="rId187" w:history="1">
        <w:r>
          <w:t>пенсионного удостоверения</w:t>
        </w:r>
      </w:hyperlink>
      <w:r>
        <w:t>;</w:t>
      </w:r>
      <w:r>
        <w:br/>
      </w:r>
      <w:r>
        <w:t>      8) для участников и инвалидов Велик</w:t>
      </w:r>
      <w:r>
        <w:t>ой Отечественной войны и лиц, приравненных к ним – копия </w:t>
      </w:r>
      <w:hyperlink r:id="rId188" w:history="1">
        <w:r>
          <w:t>удостоверения</w:t>
        </w:r>
      </w:hyperlink>
      <w:r>
        <w:t>, подтверждающая статус участника и инвалида Великой Отечественной войны и лица, приравненного к ним;</w:t>
      </w:r>
      <w:r>
        <w:br/>
      </w:r>
      <w:r>
        <w:lastRenderedPageBreak/>
        <w:t xml:space="preserve">      9) медицинскую </w:t>
      </w:r>
      <w:r>
        <w:t>карту по форме согласно </w:t>
      </w:r>
      <w:hyperlink r:id="rId189" w:history="1">
        <w:r>
          <w:t>приложению 2</w:t>
        </w:r>
      </w:hyperlink>
      <w:r>
        <w:t xml:space="preserve"> к настоящему стандарту;</w:t>
      </w:r>
      <w:r>
        <w:br/>
      </w:r>
      <w:r>
        <w:t>      10) для детей - копия заключения психолого-медико-педагогической консультации.</w:t>
      </w:r>
      <w:r>
        <w:br/>
      </w:r>
      <w:r>
        <w:t>      Требование о направлении в организацию н</w:t>
      </w:r>
      <w:r>
        <w:t>адомного обслуживания, предоставляющую специальные социальные услуги за счет бюджетных средств вышеуказанных документов не распространяется на случаи, когда районный (городской) уполномоченный орган занятости и социальных программ по месту жительства оказы</w:t>
      </w:r>
      <w:r>
        <w:t>вает специальные социальные услуги в условиях оказания услуг на дому.</w:t>
      </w:r>
      <w:r>
        <w:br/>
      </w:r>
      <w:bookmarkStart w:id="199" w:name="z199"/>
      <w:bookmarkEnd w:id="199"/>
      <w:r>
        <w:t>      13. Копии документов предоставляются вместе с оригиналами, которые после сверки возвращаются заявителю, кроме медицинской карты.</w:t>
      </w:r>
      <w:r>
        <w:br/>
      </w:r>
      <w:bookmarkStart w:id="200" w:name="z200"/>
      <w:bookmarkEnd w:id="200"/>
      <w:r>
        <w:t>      14. После принятия письменного заявления и др</w:t>
      </w:r>
      <w:r>
        <w:t>угих документов, предусмотренных </w:t>
      </w:r>
      <w:hyperlink r:id="rId190" w:history="1">
        <w:r>
          <w:t>пунктом 12</w:t>
        </w:r>
      </w:hyperlink>
      <w:r>
        <w:t xml:space="preserve"> настоящего стандарта, специалист уполномоченного органа в течение пяти рабочих дней выезжает к месту проживания инвалида и престарелого и составляет</w:t>
      </w:r>
      <w:r>
        <w:t xml:space="preserve"> акт обследования жилищных и других материально-бытовых условий по форме согласно </w:t>
      </w:r>
      <w:hyperlink r:id="rId191" w:history="1">
        <w:r>
          <w:t>приложению 3</w:t>
        </w:r>
      </w:hyperlink>
      <w:r>
        <w:t xml:space="preserve"> к настоящему стандарту.</w:t>
      </w:r>
      <w:r>
        <w:br/>
      </w:r>
      <w:r>
        <w:t>      Акт обследования жилищных и других материально-бытовых условий сост</w:t>
      </w:r>
      <w:r>
        <w:t>авляется в течение трех рабочих дней со дня проведения обследования.</w:t>
      </w:r>
      <w:r>
        <w:br/>
      </w:r>
      <w:bookmarkStart w:id="201" w:name="z201"/>
      <w:bookmarkEnd w:id="201"/>
      <w:r>
        <w:t>      15. Инвалидам, участникам Великой Отечественной войны и лицам, приравненным к ним, специальные социальные услуги организацией надомного обслуживания предоставляются в первоочередном</w:t>
      </w:r>
      <w:r>
        <w:t xml:space="preserve"> порядке.</w:t>
      </w:r>
      <w:r>
        <w:br/>
      </w:r>
      <w:bookmarkStart w:id="202" w:name="z202"/>
      <w:bookmarkEnd w:id="202"/>
      <w:r>
        <w:t>      16. Получатели услуг, поступающие на обслуживание, регистрируются консультантом по социальной работе в журнале регистрации по форме согласно </w:t>
      </w:r>
      <w:hyperlink r:id="rId192" w:history="1">
        <w:r>
          <w:t>приложению 4</w:t>
        </w:r>
      </w:hyperlink>
      <w:r>
        <w:t xml:space="preserve"> к настоящему стандарту</w:t>
      </w:r>
      <w:r>
        <w:t>.</w:t>
      </w:r>
      <w:r>
        <w:br/>
      </w:r>
      <w:bookmarkStart w:id="203" w:name="z203"/>
      <w:bookmarkEnd w:id="203"/>
      <w:r>
        <w:t xml:space="preserve">      17. Дети, дети с нарушениями ОДА, лица старше восемнадцати лет, инвалиды и престарелые, нуждающиеся в специальных социальных услугах и проживающие в одной семье, учитываются как отдельные лица. </w:t>
      </w:r>
      <w:r>
        <w:br/>
      </w:r>
      <w:bookmarkStart w:id="204" w:name="z204"/>
      <w:bookmarkEnd w:id="204"/>
      <w:r>
        <w:t>      18. При предоставлении специальных социальных у</w:t>
      </w:r>
      <w:r>
        <w:t>слуг, учитываются возраст и состояние здоровья получателей услуг, содержание индивидуальной </w:t>
      </w:r>
      <w:hyperlink r:id="rId193" w:history="1">
        <w:r>
          <w:t>программы</w:t>
        </w:r>
      </w:hyperlink>
      <w:r>
        <w:t xml:space="preserve"> реабилитации, степень снижения двигательной активности, условия проживания и другие объективные факторы.</w:t>
      </w:r>
    </w:p>
    <w:p w:rsidR="002D020B" w:rsidRDefault="00F84988">
      <w:pPr>
        <w:pStyle w:val="3"/>
      </w:pPr>
      <w:r>
        <w:t>4. Определение потребности получателей услуг в специальных</w:t>
      </w:r>
      <w:r>
        <w:br/>
      </w:r>
      <w:r>
        <w:t>социальных услугах и разработка индивидуального плана работы</w:t>
      </w:r>
    </w:p>
    <w:p w:rsidR="002D020B" w:rsidRDefault="00F84988">
      <w:pPr>
        <w:pStyle w:val="Textbody"/>
      </w:pPr>
      <w:bookmarkStart w:id="205" w:name="z205"/>
      <w:bookmarkEnd w:id="205"/>
      <w:r>
        <w:t xml:space="preserve">      19. Потребности (виды и </w:t>
      </w:r>
      <w:r>
        <w:t>объемы) получателей услуг в специальных социальных услугах определяются консультантом по социальной работе, социальными работниками по уходу и другими специалистами организации надомного обслуживания (далее - специалисты организации надомного обслуживания)</w:t>
      </w:r>
      <w:r>
        <w:t>. Штатные нормативы персонала организации надомного обслуживания формируются с учетом потребностей и возможностей бюджета с соблюдением минимальных штатных нормативов персонала в организациях надомного обслуживания, установленных в </w:t>
      </w:r>
      <w:hyperlink r:id="rId194" w:history="1">
        <w:r>
          <w:t>приложении 5</w:t>
        </w:r>
      </w:hyperlink>
      <w:r>
        <w:t xml:space="preserve"> к настоящему стандарту.</w:t>
      </w:r>
      <w:r>
        <w:br/>
      </w:r>
      <w:bookmarkStart w:id="206" w:name="z206"/>
      <w:bookmarkEnd w:id="206"/>
      <w:r>
        <w:t>      20. На основе оценки потребностей получателей услуг с учетом индивидуальной </w:t>
      </w:r>
      <w:hyperlink r:id="rId195" w:history="1">
        <w:r>
          <w:t>программы</w:t>
        </w:r>
      </w:hyperlink>
      <w:r>
        <w:t xml:space="preserve"> реабилитации инвалида сп</w:t>
      </w:r>
      <w:r>
        <w:t>ециалистами организации надомного обслуживания разрабатывается индивидуальный план работы (далее – индивидуальный план) по форме согласно </w:t>
      </w:r>
      <w:hyperlink r:id="rId196" w:history="1">
        <w:r>
          <w:t>приложению 6</w:t>
        </w:r>
      </w:hyperlink>
      <w:r>
        <w:t xml:space="preserve"> к настоящему стандарту на каждого получат</w:t>
      </w:r>
      <w:r>
        <w:t>еля услуги сроком на один год.</w:t>
      </w:r>
      <w:r>
        <w:br/>
      </w:r>
      <w:bookmarkStart w:id="207" w:name="z207"/>
      <w:bookmarkEnd w:id="207"/>
      <w:r>
        <w:t>      21. Индивидуальные планы получателей услуг разрабатываются после наблюдения за ними специалистами организации надомного обслуживания в течение десяти рабочих дней со дня приема на учет организацией надомного обслуживани</w:t>
      </w:r>
      <w:r>
        <w:t>я или в течение одного рабочего дня со дня окончания срока действия предыдущего индивидуального плана, заполняются в течение последующих трех рабочих дней и утверждаются руководителем организации надомного обслуживания.</w:t>
      </w:r>
      <w:r>
        <w:br/>
      </w:r>
      <w:bookmarkStart w:id="208" w:name="z208"/>
      <w:bookmarkEnd w:id="208"/>
      <w:r>
        <w:t>      22. Реабилитационные мероприят</w:t>
      </w:r>
      <w:r>
        <w:t xml:space="preserve">ия, отраженные в индивидуальном плане, проводятся специалистами организации надомного обслуживания в установленные индивидуальным </w:t>
      </w:r>
      <w:r>
        <w:lastRenderedPageBreak/>
        <w:t>планом сроки.</w:t>
      </w:r>
      <w:r>
        <w:br/>
      </w:r>
      <w:bookmarkStart w:id="209" w:name="z209"/>
      <w:bookmarkEnd w:id="209"/>
      <w:r>
        <w:t>      23. Изменения в состоянии детей, детей с нарушениями ОДА и лиц старше восемнадцати лет подлежат ежеквартал</w:t>
      </w:r>
      <w:r>
        <w:t>ьному (при необходимости ежемесячному) рассмотрению специалистами организации надомного обслуживания.</w:t>
      </w:r>
      <w:r>
        <w:br/>
      </w:r>
      <w:bookmarkStart w:id="210" w:name="z210"/>
      <w:bookmarkEnd w:id="210"/>
      <w:r>
        <w:t>      24. Проведенные мероприятия и итоги ежеквартального мониторинга специалисты организации надомного обслуживания отражают в журнале/электронной картот</w:t>
      </w:r>
      <w:r>
        <w:t>еке по выполнению (мониторингу) индивидуального плана (далее - журнал/электронная картотека) по форме согласно </w:t>
      </w:r>
      <w:hyperlink r:id="rId197" w:history="1">
        <w:r>
          <w:t>приложению 7</w:t>
        </w:r>
      </w:hyperlink>
      <w:r>
        <w:t xml:space="preserve"> к настоящему стандарту. Журнал/электронная картотека ведется отдельн</w:t>
      </w:r>
      <w:r>
        <w:t>о на каждого ребенка, ребенка с нарушениями ОДА и лица старше восемнадцати лет.</w:t>
      </w:r>
      <w:r>
        <w:br/>
      </w:r>
      <w:bookmarkStart w:id="211" w:name="z211"/>
      <w:bookmarkEnd w:id="211"/>
      <w:r>
        <w:t>      25. Специалисты организации надомного обслуживания по итогам мониторинга при необходимости корректируют индивидуальные планы детей, детей с нарушениями ОДА и лиц старше в</w:t>
      </w:r>
      <w:r>
        <w:t xml:space="preserve">осемнадцати лет. </w:t>
      </w:r>
      <w:r>
        <w:br/>
      </w:r>
      <w:bookmarkStart w:id="212" w:name="z212"/>
      <w:bookmarkEnd w:id="212"/>
      <w:r>
        <w:t>      26. Консультант по социальной работе координирует работу по разработке индивидуального плана и журнала/электронной картотеки, осуществляет контроль за их качественным заполнением и исполнением.</w:t>
      </w:r>
      <w:r>
        <w:br/>
      </w:r>
      <w:bookmarkStart w:id="213" w:name="z213"/>
      <w:bookmarkEnd w:id="213"/>
      <w:r>
        <w:t>      27. Качество работы специалистов</w:t>
      </w:r>
      <w:r>
        <w:t xml:space="preserve"> организации надомного обслуживания оценивается руководителем организации надомного обслуживания или уполномоченным органом по увеличению, в сравнении с предыдущим годом, количества:</w:t>
      </w:r>
      <w:r>
        <w:br/>
      </w:r>
      <w:r>
        <w:t>      1) детей и лиц старше восемнадцати лет, уровень личностного развити</w:t>
      </w:r>
      <w:r>
        <w:t>я которых повысился;</w:t>
      </w:r>
      <w:r>
        <w:br/>
      </w:r>
      <w:r>
        <w:t xml:space="preserve">      2) детей, переведенных в специальные коррекционные организации образования; </w:t>
      </w:r>
      <w:r>
        <w:br/>
      </w:r>
      <w:r>
        <w:t xml:space="preserve">      3) детей с нарушениями ОДА, у которых сформированы навыки самообслуживания. </w:t>
      </w:r>
      <w:r>
        <w:br/>
      </w:r>
      <w:bookmarkStart w:id="214" w:name="z214"/>
      <w:bookmarkEnd w:id="214"/>
      <w:r>
        <w:t xml:space="preserve">      28. В случае отсутствия необходимых специалистов в организации </w:t>
      </w:r>
      <w:r>
        <w:t>надомного обслуживания допускается привлечение специалистов из других организаций на договорной основе для разработки индивидуального плана, оценки результативности реабилитационных мероприятий или консультаций.</w:t>
      </w:r>
      <w:r>
        <w:br/>
      </w:r>
      <w:bookmarkStart w:id="215" w:name="z215"/>
      <w:bookmarkEnd w:id="215"/>
      <w:r>
        <w:t>      29. Каждый специалист организации надо</w:t>
      </w:r>
      <w:r>
        <w:t>много обслуживания участвует в оказании специальных социальных услуг в соответствии с должностной инструкцией и индивидуальным планом.</w:t>
      </w:r>
      <w:r>
        <w:br/>
      </w:r>
      <w:r>
        <w:t xml:space="preserve">      Результаты реабилитационных мероприятий ежеквартально фиксируются в журнале/электронной картотеке. </w:t>
      </w:r>
      <w:r>
        <w:br/>
      </w:r>
      <w:bookmarkStart w:id="216" w:name="z216"/>
      <w:bookmarkEnd w:id="216"/>
      <w:r>
        <w:t>      30. За ка</w:t>
      </w:r>
      <w:r>
        <w:t>чественным выполнением служебных обязанностей в отношении всех специалистов организации осуществляется регулярный контроль администрацией организации надомного обслуживания.</w:t>
      </w:r>
    </w:p>
    <w:p w:rsidR="002D020B" w:rsidRDefault="00F84988">
      <w:pPr>
        <w:pStyle w:val="3"/>
      </w:pPr>
      <w:bookmarkStart w:id="217" w:name="z217"/>
      <w:bookmarkEnd w:id="217"/>
      <w:r>
        <w:t>5. Условия предоставления специальных социальных услуг</w:t>
      </w:r>
    </w:p>
    <w:p w:rsidR="002D020B" w:rsidRDefault="00F84988">
      <w:pPr>
        <w:pStyle w:val="Textbody"/>
      </w:pPr>
      <w:bookmarkStart w:id="218" w:name="z218"/>
      <w:bookmarkEnd w:id="218"/>
      <w:r>
        <w:t>      31. К социально-быто</w:t>
      </w:r>
      <w:r>
        <w:t>вым услугам, предоставляемым в условиях оказания услуг на дому, относятся:</w:t>
      </w:r>
      <w:r>
        <w:br/>
      </w:r>
      <w:r>
        <w:t xml:space="preserve">      1) оказание социально-бытовых услуг индивидуального обслуживающего и гигиенического характера получателям услуг, неспособным по состоянию здоровья выполнять обычные житейские </w:t>
      </w:r>
      <w:r>
        <w:t xml:space="preserve">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</w:t>
      </w:r>
      <w:r>
        <w:t xml:space="preserve">стричь ногти, мужчинам - брить бороду и усы; </w:t>
      </w:r>
      <w:r>
        <w:br/>
      </w:r>
      <w:r>
        <w:t>      2) обучение членов семьи получателей услуг практическим навыкам индивидуального обслуживающего и санитарно-гигиенического характера;</w:t>
      </w:r>
      <w:r>
        <w:br/>
      </w:r>
      <w:r>
        <w:t>      3) для престарелых и инвалидов дополнительно:</w:t>
      </w:r>
      <w:r>
        <w:br/>
      </w:r>
      <w:r>
        <w:t>      сопровождение</w:t>
      </w:r>
      <w:r>
        <w:t xml:space="preserve"> вне дома в пределах одного населенного пункта;</w:t>
      </w:r>
      <w:r>
        <w:br/>
      </w:r>
      <w:r>
        <w:t>      оказание помощи в написании и прочтении писем;</w:t>
      </w:r>
      <w:r>
        <w:br/>
      </w:r>
      <w:r>
        <w:t xml:space="preserve">      покупка и доставка на дом горячих обедов, продовольственных и непродовольственных товаров первой необходимости; </w:t>
      </w:r>
      <w:r>
        <w:br/>
      </w:r>
      <w:r>
        <w:lastRenderedPageBreak/>
        <w:t>      помощь в приготовлении пищи;</w:t>
      </w:r>
      <w:r>
        <w:br/>
      </w:r>
      <w:r>
        <w:t> </w:t>
      </w:r>
      <w:r>
        <w:t>     содействие в топке печей, доставке дров, угля и воды;</w:t>
      </w:r>
      <w:r>
        <w:br/>
      </w:r>
      <w:r>
        <w:t>      сдача вещей в стирку, химчистку, ремонт и обратная их доставка;</w:t>
      </w:r>
      <w:r>
        <w:br/>
      </w:r>
      <w:r>
        <w:t>      помощь в стирке вещей;</w:t>
      </w:r>
      <w:r>
        <w:br/>
      </w:r>
      <w:r>
        <w:t>      содействие в организации ремонта и уборки жилых помещений;</w:t>
      </w:r>
      <w:r>
        <w:br/>
      </w:r>
      <w:r>
        <w:t>      содействие в оплате жилья и</w:t>
      </w:r>
      <w:r>
        <w:t xml:space="preserve"> коммунальных услуг;</w:t>
      </w:r>
      <w:r>
        <w:br/>
      </w:r>
      <w:r>
        <w:t>      помощь в организации ритуальных услуг (при отсутствии у умерших родственников (законных представителей).</w:t>
      </w:r>
      <w:r>
        <w:br/>
      </w:r>
      <w:bookmarkStart w:id="219" w:name="z219"/>
      <w:bookmarkEnd w:id="219"/>
      <w:r>
        <w:t>      32. Требования к качеству предоставления социально-бытовых услуг:</w:t>
      </w:r>
      <w:r>
        <w:br/>
      </w:r>
      <w:r>
        <w:t>      1) оказание социально-бытовых услуг индивидуал</w:t>
      </w:r>
      <w:r>
        <w:t>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выполнение необходимых им процедур без причинен</w:t>
      </w:r>
      <w:r>
        <w:t>ия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  <w:r>
        <w:br/>
      </w:r>
      <w:r>
        <w:t>      2) сопровождение вне дома в пределах одного населенно</w:t>
      </w:r>
      <w:r>
        <w:t>го пункта, в том числе к объектам здравоохранения, социальной защиты и другим объектам социальной инфраструктуры обеспечивает осторожность и безопасность получателей услуг при передвижении;</w:t>
      </w:r>
      <w:r>
        <w:br/>
      </w:r>
      <w:r>
        <w:t>      3) содействие в топке печей, доставке дров, угля и воды оказ</w:t>
      </w:r>
      <w:r>
        <w:t>ывается престарелым и инвалидам, проживающим в жилых помещениях без центрального отопления и (или) водоснабжения.</w:t>
      </w:r>
      <w:r>
        <w:br/>
      </w:r>
      <w:r>
        <w:t>      В одно посещение доставляется дров и угля до 30 кг и воды до 30 литров, осуществляется вынос золы, воды;</w:t>
      </w:r>
      <w:r>
        <w:br/>
      </w:r>
      <w:r>
        <w:t xml:space="preserve">      4) покупка и доставка на </w:t>
      </w:r>
      <w:r>
        <w:t xml:space="preserve">дом горячих обедов, продовольственных и непродовольственных товаров первой необходимости, помощь в приготовлении пищи, сдача вещей в стирку, химчистку, ремонт и обратная их доставка, помощь в стирке нательного и постельного белья, содействие в организации </w:t>
      </w:r>
      <w:r>
        <w:t>ремонта и уборки жилых помещений, оплате жилья и коммунальных услуг обеспечивает полное и своевременное удовлетворение нужд и потребностей клиентов в решении этих проблем в целях создания им нормальных условий жизни;</w:t>
      </w:r>
      <w:r>
        <w:br/>
      </w:r>
      <w:r>
        <w:t>      5) организация ритуальных услуг (</w:t>
      </w:r>
      <w:r>
        <w:t>при отсутствии у умерших престарелых и инвалидов родственников или их нежелании заняться погребением) осуществляется с учетом вероисповедания умершего.</w:t>
      </w:r>
      <w:r>
        <w:br/>
      </w:r>
      <w:bookmarkStart w:id="220" w:name="z220"/>
      <w:bookmarkEnd w:id="220"/>
      <w:r>
        <w:t>      33. К социально-медицинским услугам, предоставляемым в условиях оказания услуг на дому, относятся:</w:t>
      </w:r>
      <w:r>
        <w:br/>
      </w:r>
      <w:r>
        <w:t>      1) оказание доврачебной помощи;</w:t>
      </w:r>
      <w:r>
        <w:br/>
      </w:r>
      <w:r>
        <w:t>      2) содействие в проведении медико-социальной </w:t>
      </w:r>
      <w:hyperlink r:id="rId198" w:history="1">
        <w:r>
          <w:t>экспертизы</w:t>
        </w:r>
      </w:hyperlink>
      <w:r>
        <w:t>;</w:t>
      </w:r>
      <w:r>
        <w:br/>
      </w:r>
      <w:r>
        <w:t>      3) содействие в получении </w:t>
      </w:r>
      <w:hyperlink r:id="rId199" w:history="1">
        <w:r>
          <w:t>гарантированного объема</w:t>
        </w:r>
      </w:hyperlink>
      <w:r>
        <w:t xml:space="preserve"> бесплатной медицинской помощи; </w:t>
      </w:r>
      <w:r>
        <w:br/>
      </w:r>
      <w:r>
        <w:t>      4) содействие в обеспечении по заключению врачей лекарственными средствами и изделиями медицинского назначения;</w:t>
      </w:r>
      <w:r>
        <w:br/>
      </w:r>
      <w:r>
        <w:t>      5) содействие в обеспечении санаторно-курортного </w:t>
      </w:r>
      <w:hyperlink r:id="rId200" w:history="1">
        <w:r>
          <w:t>лечения</w:t>
        </w:r>
      </w:hyperlink>
      <w:r>
        <w:t>, техническими вспомогательными (компенсаторными) средствами, обязательными гигиеническими средствами в соответствии с индивидуальными </w:t>
      </w:r>
      <w:hyperlink r:id="rId201" w:history="1">
        <w:r>
          <w:t>программами</w:t>
        </w:r>
      </w:hyperlink>
      <w:r>
        <w:t xml:space="preserve"> </w:t>
      </w:r>
      <w:r>
        <w:t>реабилитации инвалидов;</w:t>
      </w:r>
      <w:r>
        <w:br/>
      </w:r>
      <w:r>
        <w:t xml:space="preserve">      6) обучение получателей услуг пользованию техническими вспомогательными (компенсаторными) и обязательными гигиеническими средствами; </w:t>
      </w:r>
      <w:r>
        <w:br/>
      </w:r>
      <w:r>
        <w:t>      7) содействие в получении </w:t>
      </w:r>
      <w:hyperlink r:id="rId202" w:history="1">
        <w:r>
          <w:t>протезно-ортопедической</w:t>
        </w:r>
      </w:hyperlink>
      <w:r>
        <w:t xml:space="preserve"> и слухопротезной помощи в соответствии с индивидуальными программами реабилитации инвалидов;</w:t>
      </w:r>
      <w:r>
        <w:br/>
      </w:r>
      <w:r>
        <w:t>      8) консультирование по социально-медицинским вопросам, в том числе по вопросам возрастной адаптации;</w:t>
      </w:r>
      <w:r>
        <w:br/>
      </w:r>
      <w:r>
        <w:t>      9) содействие в медицин</w:t>
      </w:r>
      <w:r>
        <w:t xml:space="preserve">ском консультировании профильными специалистами, в том </w:t>
      </w:r>
      <w:r>
        <w:lastRenderedPageBreak/>
        <w:t>числе из организаций здравоохранения;</w:t>
      </w:r>
      <w:r>
        <w:br/>
      </w:r>
      <w:r>
        <w:t>      10) проведение процедур, связанных со здоровьем (прием лекарств, закапывание капель и другие процедуры);</w:t>
      </w:r>
      <w:r>
        <w:br/>
      </w:r>
      <w:r>
        <w:t>      11) оказание помощи в выполнении лечебно-физич</w:t>
      </w:r>
      <w:r>
        <w:t>еских упражнений;</w:t>
      </w:r>
      <w:r>
        <w:br/>
      </w:r>
      <w:r>
        <w:t>      12) </w:t>
      </w:r>
      <w:hyperlink r:id="rId203" w:history="1">
        <w:r>
          <w:t>вызов врача</w:t>
        </w:r>
      </w:hyperlink>
      <w:r>
        <w:t xml:space="preserve"> на дом и сопровождение получателей услуг в организации здравоохранения;</w:t>
      </w:r>
      <w:r>
        <w:br/>
      </w:r>
      <w:r>
        <w:t>      13) патронажное наблюдение детей, детей с нарушениями ОДА;</w:t>
      </w:r>
      <w:r>
        <w:br/>
      </w:r>
      <w:r>
        <w:t>      14) оказани</w:t>
      </w:r>
      <w:r>
        <w:t xml:space="preserve">е инвалидам и престарелым санитарно-гигиенических услуг (обтирание, обмывание, гигиенические ванны); </w:t>
      </w:r>
      <w:r>
        <w:br/>
      </w:r>
      <w:r>
        <w:t>      15) содействие в проведении реабилитационных мероприятий.</w:t>
      </w:r>
      <w:r>
        <w:br/>
      </w:r>
      <w:bookmarkStart w:id="221" w:name="z221"/>
      <w:bookmarkEnd w:id="221"/>
      <w:r>
        <w:t>      34. Требования к качеству предоставления социально-медицинских услуг:</w:t>
      </w:r>
      <w:r>
        <w:br/>
      </w:r>
      <w:r>
        <w:t>      1) помощ</w:t>
      </w:r>
      <w:r>
        <w:t>ь получателям услуг в получении ими социально-медицинских услуг обеспечивает своевременное и в необходимом объеме предоставление услуг с учетом характера заболевания, медицинских показаний, физического и психического состояния получателей услуг;</w:t>
      </w:r>
      <w:r>
        <w:br/>
      </w:r>
      <w:r>
        <w:t>      2) с</w:t>
      </w:r>
      <w:r>
        <w:t>одействие в получении гарантированного объема бесплатной медицинской помощи обеспечивает полное, высококачественное и своевременное выполнение всех медицинских процедур и мероприятий, предусмотренных законодательством Республики Казахстан;</w:t>
      </w:r>
      <w:r>
        <w:br/>
      </w:r>
      <w:r>
        <w:t>      3) организ</w:t>
      </w:r>
      <w:r>
        <w:t>ация доврачебной помощи предоставляется своевременно и обеспечивает определение предварительного диагноза, правильного выбора и получения лекарств, порядка их приема до прибытия вызванного врача;</w:t>
      </w:r>
      <w:r>
        <w:br/>
      </w:r>
      <w:r>
        <w:t xml:space="preserve">      4) консультирование по социально-медицинским вопросам </w:t>
      </w:r>
      <w:r>
        <w:t>обеспечивает оказание квалифицированной помощи получателям услуг в правильном понимании и решении стоящих перед ними социально-медицинских проблем (гигиена питания и жилища, избавление от избыточного веса, вредных привычек, профилактика различных заболеван</w:t>
      </w:r>
      <w:r>
        <w:t>ий, психосексуальное консультирование, возрастная адаптация, возрастные изменения и другие проблемы).</w:t>
      </w:r>
      <w:r>
        <w:br/>
      </w:r>
      <w:r>
        <w:t xml:space="preserve">      Индивидуальная работа с получателями услуг по предупреждению вредных привычек и избавлению от них, подготовке инвалидов к созданию семьи и рождению </w:t>
      </w:r>
      <w:r>
        <w:t>детей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необходимыми рекомендациями по предупреждению или преодолению этих привычек в зависим</w:t>
      </w:r>
      <w:r>
        <w:t>ости от конкретных обстоятельств;</w:t>
      </w:r>
      <w:r>
        <w:br/>
      </w:r>
      <w:r>
        <w:t>      5) содействие в проведении медико-социальной </w:t>
      </w:r>
      <w:hyperlink r:id="rId204" w:history="1">
        <w:r>
          <w:t>экспертизы</w:t>
        </w:r>
      </w:hyperlink>
      <w:r>
        <w:t xml:space="preserve">, оказание помощи получателям услуг в подготовке документов для прохождения освидетельствования с </w:t>
      </w:r>
      <w:r>
        <w:t>целью определения потребностей в мерах социальной защиты на основе оценки ограничений жизнедеятельности, вызванных стойким расстройством функций организма, в порядке, утверждаемым в соответствии с </w:t>
      </w:r>
      <w:hyperlink r:id="rId205" w:history="1">
        <w:r>
          <w:t>пунктом 2</w:t>
        </w:r>
      </w:hyperlink>
      <w:r>
        <w:t xml:space="preserve"> статьи 13 Закона Республики Казахстан от 13 апреля 2005 года «О социальной защите инвалидов в Республике Казахстан»;</w:t>
      </w:r>
      <w:r>
        <w:br/>
      </w:r>
      <w:r>
        <w:t>      6) оказание помощи в выполнении лечебно-физических упражнений обеспечивает овладение получателями услуг доступным и бе</w:t>
      </w:r>
      <w:r>
        <w:t>зопасным для здоровья комплексом физических упражнений в целях его систематического выполнения для укрепления их здоровья;</w:t>
      </w:r>
      <w:r>
        <w:br/>
      </w:r>
      <w:r>
        <w:t>      7) содействие в получении </w:t>
      </w:r>
      <w:hyperlink r:id="rId206" w:history="1">
        <w:r>
          <w:t>протезно-ортопедической</w:t>
        </w:r>
      </w:hyperlink>
      <w:r>
        <w:t xml:space="preserve"> помощи, технич</w:t>
      </w:r>
      <w:r>
        <w:t>еских (вспомогательных) компенсаторных средств, а также средств ухода и реабилитации осуществляются в соответствии с практическими потребностями получателей услуг;</w:t>
      </w:r>
      <w:r>
        <w:br/>
      </w:r>
      <w:r>
        <w:t>      8) обучение пользованию техническими вспомогательными (компенсаторными) и обязательным</w:t>
      </w:r>
      <w:r>
        <w:t>и гигиеническими средствами развивает у получателей услуг практические навыки умения самостоятельно пользоваться этими средствами;</w:t>
      </w:r>
      <w:r>
        <w:br/>
      </w:r>
      <w:r>
        <w:t>      9) услуги по </w:t>
      </w:r>
      <w:hyperlink r:id="rId207" w:history="1">
        <w:r>
          <w:t>вызову врача</w:t>
        </w:r>
      </w:hyperlink>
      <w:r>
        <w:t xml:space="preserve"> на дом и сопровождение получате</w:t>
      </w:r>
      <w:r>
        <w:t>лей услуг в организации здравоохранения предоставляются своевременно, и обеспечивают при передвижении безопасность получателей услуг;</w:t>
      </w:r>
      <w:r>
        <w:br/>
      </w:r>
      <w:r>
        <w:lastRenderedPageBreak/>
        <w:t>      10) обучение членов семьи основам медицинского ухода, проводимого в домашних условиях, обеспечивает членам семьи нео</w:t>
      </w:r>
      <w:r>
        <w:t>бходимый объем знаний, направленных на оказание самостоятельного медицинского ухода за получателем услуг;</w:t>
      </w:r>
      <w:r>
        <w:br/>
      </w:r>
      <w:r>
        <w:t>      11) патронажное наблюдение детей, детей с нарушениями ОДА на основе систематического наблюдения за ними обеспечивает своевременное выявление сит</w:t>
      </w:r>
      <w:r>
        <w:t>уаций, способных усугубить здоровье получателей услуг и оказывает им необходимую в данный момент социально-медицинскую помощь;</w:t>
      </w:r>
      <w:r>
        <w:br/>
      </w:r>
      <w:r>
        <w:t>      12) оказание санитарно-гигиенических услуг инвалидам и престарелым способствует улучшению состояния здоровья получателей ус</w:t>
      </w:r>
      <w:r>
        <w:t>луг и самочувствия, устраняет неприятные ощущения дискомфорта;</w:t>
      </w:r>
      <w:r>
        <w:br/>
      </w:r>
      <w:r>
        <w:t>      13) проведение процедур, связанных со здоровьем (прием лекарств, закапывание капель и другие процедуры) осуществляется с максимальной аккуратностью и осторожностью без причинения какого-л</w:t>
      </w:r>
      <w:r>
        <w:t>ибо вреда получателям услуг;</w:t>
      </w:r>
      <w:r>
        <w:br/>
      </w:r>
      <w:r>
        <w:t>      14) содействие в обеспечении по заключению врачей лекарственными средствами и изделиями медицинского назначения способствует своевременной профилактике и устраняет заболевания получателей услуг;</w:t>
      </w:r>
      <w:r>
        <w:br/>
      </w:r>
      <w:r>
        <w:t>      15) содействие в мед</w:t>
      </w:r>
      <w:r>
        <w:t>ицинском консультировании профильными специалистами, в том числе из организаций здравоохранения, помогает в обеспечении постановки предварительного диагноза у получателей услуг.</w:t>
      </w:r>
      <w:r>
        <w:br/>
      </w:r>
      <w:bookmarkStart w:id="222" w:name="z222"/>
      <w:bookmarkEnd w:id="222"/>
      <w:r>
        <w:t>      35. К социально-психологическим услугам, предоставляемым в условиях оказ</w:t>
      </w:r>
      <w:r>
        <w:t>ания услуг на дому, относятся:</w:t>
      </w:r>
      <w:r>
        <w:br/>
      </w:r>
      <w:r>
        <w:t>      1) социально-психологический патронаж (систематическое наблюдение);</w:t>
      </w:r>
      <w:r>
        <w:br/>
      </w:r>
      <w:r>
        <w:t>      2) оказание социально-психологической помощи получателям услуг, в том числе беседы, общение, выслушивание, подбадривание, мотивация к активности;</w:t>
      </w:r>
      <w:r>
        <w:br/>
      </w:r>
      <w:r>
        <w:t>      3) социально-психологическая поддержка членов семей совместно проживающих с получателями услуг для обеспечения благоприятного психологического климата, профилактики и устранения конфликтных ситуаций.</w:t>
      </w:r>
      <w:r>
        <w:br/>
      </w:r>
      <w:bookmarkStart w:id="223" w:name="z223"/>
      <w:bookmarkEnd w:id="223"/>
      <w:r>
        <w:t>      36. Требования к качеству предоставления со</w:t>
      </w:r>
      <w:r>
        <w:t>циально-психологических услуг:</w:t>
      </w:r>
      <w:r>
        <w:br/>
      </w:r>
      <w:r>
        <w:t>      1)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личностного (внутриличностного) или межличностног</w:t>
      </w:r>
      <w:r>
        <w:t>о конфликта и других ситуаций, способных усугубить трудную жизненную ситуацию получателей услуг, и оказание им необходимой в данный момент социально-психологической помощи;</w:t>
      </w:r>
      <w:r>
        <w:br/>
      </w:r>
      <w:r>
        <w:t>      2) беседы, общение, выслушивание, подбадривание, мотивация к активности, псих</w:t>
      </w:r>
      <w:r>
        <w:t>ологическая поддержка жизненного тонуса получателей услуг и членов их семей обеспечивают укрепление психического здоровья получателей услуг, повышение стрессоустойчивости и психической защищенности как самих получателей услуг, так и членов их семей;</w:t>
      </w:r>
      <w:r>
        <w:br/>
      </w:r>
      <w:r>
        <w:t xml:space="preserve">      </w:t>
      </w:r>
      <w:r>
        <w:t>3) оказание социально-психологической помощи членам семей, воспитывающих детей, детей с нарушениями ОДА и осуществляющих уход за лицами старше восемнадцати лет направлено на предотвращение конфликтной и стрессовой ситуаций в семье, негативно влияющих на зд</w:t>
      </w:r>
      <w:r>
        <w:t>оровье и психику получателей услуг.</w:t>
      </w:r>
      <w:r>
        <w:br/>
      </w:r>
      <w:bookmarkStart w:id="224" w:name="z225"/>
      <w:bookmarkEnd w:id="224"/>
      <w:r>
        <w:t>      37. К социально-педагогическим услугам, предоставляемым детям, детям с нарушениями ОДА, лицам старше восемнадцати лет в условиях оказания услуг на дому относятся:</w:t>
      </w:r>
      <w:r>
        <w:br/>
      </w:r>
      <w:r>
        <w:t>      1) социально-педагогическое консультирование;</w:t>
      </w:r>
      <w:r>
        <w:br/>
      </w:r>
      <w:r>
        <w:t>      2) содействие в получении образования детьми по специальным учебным программам в соответствии с их физическими и умственными способностями;</w:t>
      </w:r>
      <w:r>
        <w:br/>
      </w:r>
      <w:r>
        <w:t xml:space="preserve">      3) содействие в получении образования детьми с нарушениями ОДА в общеобразовательных школах; </w:t>
      </w:r>
      <w:r>
        <w:br/>
      </w:r>
      <w:r>
        <w:t xml:space="preserve">      4) </w:t>
      </w:r>
      <w:r>
        <w:t xml:space="preserve">обучение детей и лиц старше восемнадцати лет основам бытовой ориентации и ручной умелости; </w:t>
      </w:r>
      <w:r>
        <w:br/>
      </w:r>
      <w:r>
        <w:t xml:space="preserve">      5) услуги по формированию навыков самообслуживания, личной гигиены, поведения в </w:t>
      </w:r>
      <w:r>
        <w:lastRenderedPageBreak/>
        <w:t>быту и общественных местах, самоконтролю, навыкам общения и другим формам жизн</w:t>
      </w:r>
      <w:r>
        <w:t>едеятельности;</w:t>
      </w:r>
      <w:r>
        <w:br/>
      </w:r>
      <w:r>
        <w:t>      6) консультирование членов семей по вопросам создания условий для дошкольного воспитания детей и получения ими образования по специальным образовательным учебным программам;</w:t>
      </w:r>
      <w:r>
        <w:br/>
      </w:r>
      <w:r>
        <w:t>      7) содействие в получении профессионального образования</w:t>
      </w:r>
      <w:r>
        <w:t>;</w:t>
      </w:r>
      <w:r>
        <w:br/>
      </w:r>
      <w:r>
        <w:t>      8) обучение родителей или других членов семьи основам реабилитации в домашних условиях;</w:t>
      </w:r>
      <w:r>
        <w:br/>
      </w:r>
      <w:r>
        <w:t>      9) обучение членов семьи формированию необходимых жизненных навыков у детей и лиц старше восемнадцати лет в домашних условиях.</w:t>
      </w:r>
      <w:r>
        <w:br/>
      </w:r>
      <w:bookmarkStart w:id="225" w:name="z224"/>
      <w:bookmarkEnd w:id="225"/>
      <w:r>
        <w:t>      38. Требования к каче</w:t>
      </w:r>
      <w:r>
        <w:t>ству предоставления социально-педагогических услуг:</w:t>
      </w:r>
      <w:r>
        <w:br/>
      </w:r>
      <w:r>
        <w:t>      1) социально-педагогическое консультирование обеспечивает оказание квалифицированной помощи получателям услуг в правильном понимании и решении стоящих перед ними социально-педагогических проблем;</w:t>
      </w:r>
      <w:r>
        <w:br/>
      </w:r>
      <w:r>
        <w:t>  </w:t>
      </w:r>
      <w:r>
        <w:t>    2) оказание практической помощи по формированию у детей, детей с нарушениями ОДА, лиц старше восемнадцати лет навыков самообслуживания, личной гигиены, двигательных, сенсорных и когнитивных навыков осуществляется с учетом степени их социально-педагогич</w:t>
      </w:r>
      <w:r>
        <w:t>еской дезадаптации, уровня знаний, физического и психического состояния;</w:t>
      </w:r>
      <w:r>
        <w:br/>
      </w:r>
      <w:r>
        <w:t>      3) обучение основам бытовой ориентации является наглядным и эффективным, в результате его получатели услуг в полном объеме осваивают такие бытовые процедуры, как приготовление п</w:t>
      </w:r>
      <w:r>
        <w:t>ищи, мелкий ремонт одежды, уход за жилым помещением, уборка и благоустройство территории и так далее;</w:t>
      </w:r>
      <w:r>
        <w:br/>
      </w:r>
      <w:r>
        <w:t>      4) обучение членов семей основам реабилитации и формированию необходимых жизненных навыков у получателей услуг обеспечивает членам семьи необходимый</w:t>
      </w:r>
      <w:r>
        <w:t xml:space="preserve"> объем знаний, направленных на оказание реабилитационных мероприятий в домашних условиях.</w:t>
      </w:r>
      <w:r>
        <w:br/>
      </w:r>
      <w:r>
        <w:t>      При обучении членов семей учитываются индивидуальные особенности детей, детей с нарушениями ОДА, лиц старше восемнадцати лет, а также степень подготовленности ч</w:t>
      </w:r>
      <w:r>
        <w:t>ленов семей к этим процедурам;</w:t>
      </w:r>
      <w:r>
        <w:br/>
      </w:r>
      <w:r>
        <w:t>      5) консультирование членов семей по вопросам создания условий для дошкольного воспитания детей и получения ими образования по специальным образовательным учебным программам способствует успешному и результативному прове</w:t>
      </w:r>
      <w:r>
        <w:t>дению воспитательной работы и обучению;</w:t>
      </w:r>
      <w:r>
        <w:br/>
      </w:r>
      <w:r>
        <w:t>      6) содействие в получении профессионального образования осуществляется с учетом индивидуальных физических и умственных способностей детей с нарушениями ОДА, их желание работать по выбранной профессии;</w:t>
      </w:r>
      <w:r>
        <w:br/>
      </w:r>
      <w:r>
        <w:t xml:space="preserve">      7) </w:t>
      </w:r>
      <w:r>
        <w:t>длительность проведения занятий в условиях оказания услуг на дому для детей, детей с нарушением ОДА, лиц старше восемнадцати лет указана в </w:t>
      </w:r>
      <w:hyperlink r:id="rId208" w:history="1">
        <w:r>
          <w:t>приложении 6</w:t>
        </w:r>
      </w:hyperlink>
      <w:r>
        <w:t xml:space="preserve"> к настоящему стандарту.</w:t>
      </w:r>
      <w:r>
        <w:br/>
      </w:r>
      <w:bookmarkStart w:id="226" w:name="z226"/>
      <w:bookmarkEnd w:id="226"/>
      <w:r>
        <w:t>      39. К соци</w:t>
      </w:r>
      <w:r>
        <w:t>ально-трудовым услугам, предоставляемым лицам старше восемнадцати лет, инвалидам и престарелым в условиях оказания услуг на дому относятся:</w:t>
      </w:r>
      <w:r>
        <w:br/>
      </w:r>
      <w:r>
        <w:t>      1) профессиональная ориентация детей с нарушениями ОДА, инвалидов;</w:t>
      </w:r>
      <w:r>
        <w:br/>
      </w:r>
      <w:r>
        <w:t>      2) консультирование получателей услуг</w:t>
      </w:r>
      <w:r>
        <w:t xml:space="preserve"> и членов их семей в организации надомного труда;</w:t>
      </w:r>
      <w:r>
        <w:br/>
      </w:r>
      <w:r>
        <w:t>      3) содействие в трудоустройстве инвалидов.</w:t>
      </w:r>
      <w:r>
        <w:br/>
      </w:r>
      <w:bookmarkStart w:id="227" w:name="z227"/>
      <w:bookmarkEnd w:id="227"/>
      <w:r>
        <w:t>      40. Требования к качеству предоставления социально-трудовых услуг:</w:t>
      </w:r>
      <w:r>
        <w:br/>
      </w:r>
      <w:r>
        <w:t>      1) профессиональная ориентация детей с нарушениями ОДА, инвалидов сопровождает</w:t>
      </w:r>
      <w:r>
        <w:t>ся мероприятиями, способными помочь им в выборе профессии;</w:t>
      </w:r>
      <w:r>
        <w:br/>
      </w:r>
      <w:r>
        <w:t>      2) консультирование получателей услуг и членов их семей по вопросам организации надомного труда помогает получателям услуг в решении вопросов поддержания и улучшения своего материального поло</w:t>
      </w:r>
      <w:r>
        <w:t xml:space="preserve">жения и жизненного уровня семьи; </w:t>
      </w:r>
      <w:r>
        <w:br/>
      </w:r>
      <w:r>
        <w:t xml:space="preserve">      3) при оказании содействия в трудоустройстве учитываются индивидуальные физические и умственные способности получателя услуг, его возможность работать по предложенной </w:t>
      </w:r>
      <w:r>
        <w:lastRenderedPageBreak/>
        <w:t xml:space="preserve">профессии. </w:t>
      </w:r>
      <w:r>
        <w:br/>
      </w:r>
      <w:bookmarkStart w:id="228" w:name="z228"/>
      <w:bookmarkEnd w:id="228"/>
      <w:r>
        <w:t>      41. К социально-культурным услу</w:t>
      </w:r>
      <w:r>
        <w:t>гам, предоставляемым в условиях оказания услуг на дому, относятся:</w:t>
      </w:r>
      <w:r>
        <w:br/>
      </w:r>
      <w:r>
        <w:t>      1) организация праздников и досуговых мероприятий;</w:t>
      </w:r>
      <w:r>
        <w:br/>
      </w:r>
      <w:r>
        <w:t>      2) организация и проведение клубной и кружковой работы;</w:t>
      </w:r>
      <w:r>
        <w:br/>
      </w:r>
      <w:r>
        <w:t>      3) вовлечение получателей услуг в досуговые мероприятия, к участ</w:t>
      </w:r>
      <w:r>
        <w:t>ию в культурных мероприятиях (организация экскурсий, посещение театров, выставок, концертов и других мероприятий).</w:t>
      </w:r>
      <w:r>
        <w:br/>
      </w:r>
      <w:bookmarkStart w:id="229" w:name="z229"/>
      <w:bookmarkEnd w:id="229"/>
      <w:r>
        <w:t>      42. Требования к качеству предоставления социально-культурных услуг:</w:t>
      </w:r>
      <w:r>
        <w:br/>
      </w:r>
      <w:r>
        <w:t>      1) проведение праздников, юбилеев, дней рождения, экскурсий,</w:t>
      </w:r>
      <w:r>
        <w:t xml:space="preserve"> посещения театров, кинотеатров, выставок, концертов и других культурных и досуговых мероприятий проводится по утвержденному руководителем медико-социальной организации квартальному плану;</w:t>
      </w:r>
      <w:r>
        <w:br/>
      </w:r>
      <w:r>
        <w:t>      2) организация кружков художественной самодеятельности направ</w:t>
      </w:r>
      <w:r>
        <w:t>лена на удовлетворение социокультурных и духовных потребностей получателей услуг, расширение сферы общения;</w:t>
      </w:r>
      <w:r>
        <w:br/>
      </w:r>
      <w:r>
        <w:t>      3) привлечение получателей услуг к разработке проектов программы концертов и сценариев проводимых мероприятий способствует расширению общего и</w:t>
      </w:r>
      <w:r>
        <w:t xml:space="preserve"> культурного кругозора, повышению творческой активности получателей услуг; </w:t>
      </w:r>
      <w:r>
        <w:br/>
      </w:r>
      <w:r>
        <w:t>      4) вовлечение получателей услуг в досуговые мероприятия способствует налаживанию социальных и коммуникативных связей посредством участия в общественной жизни.</w:t>
      </w:r>
      <w:r>
        <w:br/>
      </w:r>
      <w:bookmarkStart w:id="230" w:name="z230"/>
      <w:bookmarkEnd w:id="230"/>
      <w:r>
        <w:t>      43. К соц</w:t>
      </w:r>
      <w:r>
        <w:t>иально-экономическим услугам, предоставляемым в условиях оказания услуг на дому, относятся:</w:t>
      </w:r>
      <w:r>
        <w:br/>
      </w:r>
      <w:r>
        <w:t>      1) содействие в получении полагающихся льгот, пособий, компенсаций, алиментов и других выплат, улучшении жилищных условий в соответствии с законами Республики</w:t>
      </w:r>
      <w:r>
        <w:t xml:space="preserve"> Казахстан от 16 июня 1997 года </w:t>
      </w:r>
      <w:hyperlink r:id="rId209" w:history="1">
        <w:r>
          <w:t>«О государственных социальных пособиях по инвалидности, по случаю потери кормильца и по возрасту в Республике Казахстан»</w:t>
        </w:r>
      </w:hyperlink>
      <w:r>
        <w:t>, от 5 апреля 1999 года </w:t>
      </w:r>
      <w:hyperlink r:id="rId210" w:history="1">
        <w:r>
          <w:t>«О специальном государственном пособии в Республике Казахстан»</w:t>
        </w:r>
      </w:hyperlink>
      <w:r>
        <w:t>, от 17 июля 2001 года </w:t>
      </w:r>
      <w:hyperlink r:id="rId211" w:history="1">
        <w:r>
          <w:t>«О государственной адресной социальной помощи»</w:t>
        </w:r>
      </w:hyperlink>
      <w:r>
        <w:t>, от 28 июня 2005 г</w:t>
      </w:r>
      <w:r>
        <w:t>ода </w:t>
      </w:r>
      <w:hyperlink r:id="rId212" w:history="1">
        <w:r>
          <w:t>«О государственных пособиях семьям, имеющим детей»</w:t>
        </w:r>
      </w:hyperlink>
      <w:r>
        <w:t xml:space="preserve"> и иными нормативными правовыми актами Республики Казахстан;</w:t>
      </w:r>
      <w:r>
        <w:br/>
      </w:r>
      <w:r>
        <w:t>      2) консультирование престарелых и инвалидов, а также семей, воспитывающи</w:t>
      </w:r>
      <w:r>
        <w:t>х детей и осуществляющих уход за лицами старше восемнадцати лет, по вопросам самообеспечения и улучшения материального положения семьи.</w:t>
      </w:r>
      <w:r>
        <w:br/>
      </w:r>
      <w:bookmarkStart w:id="231" w:name="z231"/>
      <w:bookmarkEnd w:id="231"/>
      <w:r>
        <w:t>      44. Требования к качеству предоставления социально-экономических услуг:</w:t>
      </w:r>
      <w:r>
        <w:br/>
      </w:r>
      <w:r>
        <w:t>      1) содействие получателям услуг в по</w:t>
      </w:r>
      <w:r>
        <w:t>лучении льгот, пособий, компенсаций и других выплат обеспечивает своевременное, полное, квалифицированное и эффективное оказание помощи в решении вопросов, представляющих для получателей услуг интерес;</w:t>
      </w:r>
      <w:r>
        <w:br/>
      </w:r>
      <w:r>
        <w:t xml:space="preserve">      2) консультирование по вопросам самообеспечения </w:t>
      </w:r>
      <w:r>
        <w:t>и улучшения материального положения разъясняет получателям услуг или членам их семьи их права и возможности в развитии семейного предпринимательства, надомных промыслов, и оказывает квалифицированную помощь в решении вопросов поддержания и улучшения своего</w:t>
      </w:r>
      <w:r>
        <w:t xml:space="preserve"> материального положения и жизненного уровня семьи.</w:t>
      </w:r>
      <w:r>
        <w:br/>
      </w:r>
      <w:bookmarkStart w:id="232" w:name="z232"/>
      <w:bookmarkEnd w:id="232"/>
      <w:r>
        <w:t>      45. К социально-правовым услугам, предоставляемым в условиях оказания услуг на дому, относятся:</w:t>
      </w:r>
      <w:r>
        <w:br/>
      </w:r>
      <w:r>
        <w:t>      1) юридическое консультирование в области предоставления специальных социальных услуг и по вопро</w:t>
      </w:r>
      <w:r>
        <w:t>сам, связанным с правами на социальное обеспечение и помощь в соответствии с законодательством Республики Казахстан;</w:t>
      </w:r>
      <w:r>
        <w:br/>
      </w:r>
      <w:r>
        <w:t>      2) помощь в оформлении документов, имеющих юридическое значение;</w:t>
      </w:r>
      <w:r>
        <w:br/>
      </w:r>
      <w:r>
        <w:t>      3) оказание помощи в подготовке и подаче обращений на действия</w:t>
      </w:r>
      <w:r>
        <w:t xml:space="preserve">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  <w:r>
        <w:br/>
      </w:r>
      <w:r>
        <w:t xml:space="preserve">      4) оказание юридической помощи и содействие в получении установленных </w:t>
      </w:r>
      <w:r>
        <w:lastRenderedPageBreak/>
        <w:t>законодательством льгот и преимуществ, соц</w:t>
      </w:r>
      <w:r>
        <w:t>иальных выплат;</w:t>
      </w:r>
      <w:r>
        <w:br/>
      </w:r>
      <w:r>
        <w:t>      5) получение по доверенности пособий, других социальных выплат в порядке, установленном </w:t>
      </w:r>
      <w:hyperlink r:id="rId213" w:history="1">
        <w:r>
          <w:t>Гражданским кодексом</w:t>
        </w:r>
      </w:hyperlink>
      <w:r>
        <w:t xml:space="preserve"> Республики Казахстан;</w:t>
      </w:r>
      <w:r>
        <w:br/>
      </w:r>
      <w:r>
        <w:t>      6) содействие в привлечении к уго</w:t>
      </w:r>
      <w:r>
        <w:t>ловной ответственности лиц, виновных в физическом и психическом насилии, совершенном в семье над получателями услуг или членами их семьи;</w:t>
      </w:r>
      <w:r>
        <w:br/>
      </w:r>
      <w:r>
        <w:t>      7) содействие органам, осуществляющим функции по опеке или попечительству, в устройстве детей, в том числе с нар</w:t>
      </w:r>
      <w:r>
        <w:t>ушениями ОДА, на </w:t>
      </w:r>
      <w:hyperlink r:id="rId214" w:history="1">
        <w:r>
          <w:t>усыновление</w:t>
        </w:r>
      </w:hyperlink>
      <w:r>
        <w:t>, </w:t>
      </w:r>
      <w:hyperlink r:id="rId215" w:history="1">
        <w:r>
          <w:t>попечение</w:t>
        </w:r>
      </w:hyperlink>
      <w:r>
        <w:t>, </w:t>
      </w:r>
      <w:hyperlink r:id="rId216" w:history="1">
        <w:r>
          <w:t>патронат</w:t>
        </w:r>
      </w:hyperlink>
      <w:r>
        <w:t>, </w:t>
      </w:r>
      <w:hyperlink r:id="rId217" w:history="1">
        <w:r>
          <w:t>под опеку</w:t>
        </w:r>
      </w:hyperlink>
      <w:r>
        <w:t>, в соответствии с </w:t>
      </w:r>
      <w:hyperlink r:id="rId218" w:history="1">
        <w:r>
          <w:t>Кодексом</w:t>
        </w:r>
      </w:hyperlink>
      <w:r>
        <w:t>;</w:t>
      </w:r>
      <w:r>
        <w:br/>
      </w:r>
      <w:r>
        <w:t>      8) содействие в устройстве получателей услуг в учреждения, организации, предоставляющие сп</w:t>
      </w:r>
      <w:r>
        <w:t xml:space="preserve">ециальные социальные услуги, в том числе оказание помощи в оформлении документов в организации стационарного и полустационарного типа; </w:t>
      </w:r>
      <w:r>
        <w:br/>
      </w:r>
      <w:r>
        <w:t>      9) оформление представлений на родителей, уклоняющихся от воспитания детей, в том числе с нарушениями ОДА, в комис</w:t>
      </w:r>
      <w:r>
        <w:t>сию по делам несовершеннолетних;</w:t>
      </w:r>
      <w:r>
        <w:br/>
      </w:r>
      <w:r>
        <w:t>      10) содействие получателям услуг в оказании юридической помощи в оформлении документов для трудоустройства, </w:t>
      </w:r>
      <w:hyperlink r:id="rId219" w:history="1">
        <w:r>
          <w:t>получения</w:t>
        </w:r>
      </w:hyperlink>
      <w:r>
        <w:t xml:space="preserve"> документа, удостоверяющего личность, </w:t>
      </w:r>
      <w:r>
        <w:t>и других документов, имеющих юридическое значение;</w:t>
      </w:r>
      <w:r>
        <w:br/>
      </w:r>
      <w:r>
        <w:t>      11) содействие в получении бесплатной юридической помощи адвоката в случаях и порядке, установленном </w:t>
      </w:r>
      <w:hyperlink r:id="rId220" w:history="1">
        <w:r>
          <w:t>Гражданским процессуальным кодексо</w:t>
        </w:r>
        <w:r>
          <w:t>м</w:t>
        </w:r>
      </w:hyperlink>
      <w:r>
        <w:t xml:space="preserve"> Республики Казахстан, </w:t>
      </w:r>
      <w:hyperlink r:id="rId221" w:history="1">
        <w:r>
          <w:t>Законом</w:t>
        </w:r>
      </w:hyperlink>
      <w:r>
        <w:t xml:space="preserve"> Республики Казахстан от 5 декабря 1997 года «Об адвокатской деятельности».</w:t>
      </w:r>
      <w:r>
        <w:br/>
      </w:r>
      <w:bookmarkStart w:id="233" w:name="z233"/>
      <w:bookmarkEnd w:id="233"/>
      <w:r>
        <w:t>      46. Требования к качеству предоставления социально-правовых услуг:</w:t>
      </w:r>
      <w:r>
        <w:br/>
      </w:r>
      <w:r>
        <w:t>      1) консу</w:t>
      </w:r>
      <w:r>
        <w:t>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  <w:r>
        <w:br/>
      </w:r>
      <w:r>
        <w:t>      2) консульт</w:t>
      </w:r>
      <w:r>
        <w:t>ирование получателей услуг по социально-правовым вопросам (гражданское, жилищное, семейное, трудовое, пенсионное, уголовное законодательство и по другим вопросам) дает им полное представление об интересующих их законодательных актах и правах в затрагиваемы</w:t>
      </w:r>
      <w:r>
        <w:t>х вопросах, оказывать необходимую помощь в подготовке и направлении соответствующим адресатам документов (заявлений, жалоб, справок и других документов), необходимых для практического решения этих вопросов;</w:t>
      </w:r>
      <w:r>
        <w:br/>
      </w:r>
      <w:r>
        <w:t>      3) оказание помощи в подготовке жалоб на де</w:t>
      </w:r>
      <w:r>
        <w:t>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 грамотно изложить в жалобах суть обжалуемых действий, требования устранит</w:t>
      </w:r>
      <w:r>
        <w:t>ь допущенные нарушения и отправить жалобу адресату;</w:t>
      </w:r>
      <w:r>
        <w:br/>
      </w:r>
      <w:r>
        <w:t xml:space="preserve">      4) оказание юридической помощи в оформлении документов (удостоверяющих личность, на получение положенных по законодательству льгот, пособий и других социальных выплат, на усыновление и другие формы </w:t>
      </w:r>
      <w:r>
        <w:t>семейного воспитания детей, детей с нарушениями ОДА, для трудоустройства инвалидов)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</w:t>
      </w:r>
      <w:r>
        <w:t xml:space="preserve"> или заполнение форменных бланков, написание сопроводительных писем в соответствии с </w:t>
      </w:r>
      <w:hyperlink r:id="rId222" w:history="1">
        <w:r>
          <w:t>Кодексом</w:t>
        </w:r>
      </w:hyperlink>
      <w:r>
        <w:t>;</w:t>
      </w:r>
      <w:r>
        <w:br/>
      </w:r>
      <w:r>
        <w:t>      5) содействие в получении </w:t>
      </w:r>
      <w:hyperlink r:id="rId223" w:history="1">
        <w:r>
          <w:t>беспл</w:t>
        </w:r>
        <w:r>
          <w:t>атной помощи</w:t>
        </w:r>
      </w:hyperlink>
      <w:r>
        <w:t xml:space="preserve"> адвоката для защиты прав и интересов гарантирует получателю услуг квалифицированную юридическую защиту законных прав и помощь в целях принятия объективного решения по его вопросу;</w:t>
      </w:r>
      <w:r>
        <w:br/>
      </w:r>
      <w:r>
        <w:t>      6) содействие в привлечении к уголовной ответственности л</w:t>
      </w:r>
      <w:r>
        <w:t>иц, виновных в физическом и психическом насилии, совершенном в семье над получателями услуг или членами их семьи заключается в подготовке необходимых документов пострадавшим лицам для представления в суд, участии в судебных процессах в целях защиты прав по</w:t>
      </w:r>
      <w:r>
        <w:t xml:space="preserve">терпевших и наказания виновных; </w:t>
      </w:r>
      <w:r>
        <w:br/>
      </w:r>
      <w:r>
        <w:t xml:space="preserve">      7) оформленные представления на родителей, уклоняющихся от воспитания детей, в том числе с нарушениями ОДА, в комиссию по делам несовершеннолетних содержат все </w:t>
      </w:r>
      <w:r>
        <w:lastRenderedPageBreak/>
        <w:t>необходимые материалы и являются основанием для дальнейше</w:t>
      </w:r>
      <w:r>
        <w:t>го практического решения вопросов, связанных с привлечением родителей к ответственности, защитой законных прав и интересов детей.</w:t>
      </w:r>
    </w:p>
    <w:p w:rsidR="002D020B" w:rsidRDefault="00F84988">
      <w:pPr>
        <w:pStyle w:val="3"/>
      </w:pPr>
      <w:bookmarkStart w:id="234" w:name="z235"/>
      <w:bookmarkEnd w:id="234"/>
      <w:r>
        <w:t>6. Условия прекращения и приостановления оказания</w:t>
      </w:r>
      <w:r>
        <w:br/>
      </w:r>
      <w:r>
        <w:t>специальных социальных услуг</w:t>
      </w:r>
    </w:p>
    <w:p w:rsidR="002D020B" w:rsidRDefault="00F84988">
      <w:pPr>
        <w:pStyle w:val="Textbody"/>
      </w:pPr>
      <w:bookmarkStart w:id="235" w:name="z234"/>
      <w:bookmarkEnd w:id="235"/>
      <w:r>
        <w:t>       47. Прекращение предоставления специальн</w:t>
      </w:r>
      <w:r>
        <w:t>ых социальных услуг организацией надомного обслуживания осуществляется:</w:t>
      </w:r>
      <w:r>
        <w:br/>
      </w:r>
      <w:r>
        <w:t>      1) по письменному заявлению получателей услуг, а для несовершеннолетних и недееспособных - по письменному заявлению законного представителя (один из родителей, опекун, попечитель</w:t>
      </w:r>
      <w:r>
        <w:t>, усыновитель, патронатный воспитатель и другие заменяющие их лица, осуществляющие в соответствии с </w:t>
      </w:r>
      <w:hyperlink r:id="rId224" w:history="1">
        <w:r>
          <w:t>Кодексом</w:t>
        </w:r>
      </w:hyperlink>
      <w:r>
        <w:t> </w:t>
      </w:r>
      <w:hyperlink r:id="rId225" w:history="1">
        <w:r>
          <w:t>заботу</w:t>
        </w:r>
      </w:hyperlink>
      <w:r>
        <w:t>, образование</w:t>
      </w:r>
      <w:r>
        <w:t>, воспитание, защиту прав и интересов ребенка, лица старше восемнадцати лет) получателей услуг;</w:t>
      </w:r>
      <w:r>
        <w:br/>
      </w:r>
      <w:r>
        <w:t>      2) в случае снятия инвалидности или установления третьей группы инвалидности;</w:t>
      </w:r>
      <w:r>
        <w:br/>
      </w:r>
      <w:r>
        <w:t>      3) при получении специальных социальных услуг в условиях стационара ил</w:t>
      </w:r>
      <w:r>
        <w:t>и полустационара;</w:t>
      </w:r>
      <w:r>
        <w:br/>
      </w:r>
      <w:r>
        <w:t>      4) при переезде получателя услуг в другой населенный пункт;</w:t>
      </w:r>
      <w:r>
        <w:br/>
      </w:r>
      <w:r>
        <w:t>      5) при необоснованных оскорблениях и обвинениях, унижающих человеческое достоинство социального работника по уходу со стороны получателя услуг или членов его семьи, к</w:t>
      </w:r>
      <w:r>
        <w:t>оторые подтверждаются письменными показаниями свидетелей;</w:t>
      </w:r>
      <w:r>
        <w:br/>
      </w:r>
      <w:r>
        <w:t>      6) при расторжении договора о предоставлении </w:t>
      </w:r>
      <w:hyperlink r:id="rId226" w:history="1">
        <w:r>
          <w:t>платных</w:t>
        </w:r>
      </w:hyperlink>
      <w:r>
        <w:t xml:space="preserve"> специальных социальных услуг;</w:t>
      </w:r>
      <w:r>
        <w:br/>
      </w:r>
      <w:r>
        <w:t>      7) в случае смерти получателя услуг;</w:t>
      </w:r>
      <w:r>
        <w:br/>
      </w:r>
      <w:r>
        <w:t>   </w:t>
      </w:r>
      <w:r>
        <w:t>   8) в случае получения специальных социальных услуг в реабилитационных центрах, службах, отделениях дневного пребывания системы образования.</w:t>
      </w:r>
      <w:r>
        <w:br/>
      </w:r>
      <w:bookmarkStart w:id="236" w:name="z236"/>
      <w:bookmarkEnd w:id="236"/>
      <w:r>
        <w:t>      48. Возобновление предоставления специальных социальных услуг осуществляется в порядке, предусмотренном </w:t>
      </w:r>
      <w:hyperlink r:id="rId227" w:history="1">
        <w:r>
          <w:t>главой 3</w:t>
        </w:r>
      </w:hyperlink>
      <w:r>
        <w:t xml:space="preserve"> настоящего стандарта.</w:t>
      </w:r>
      <w:r>
        <w:br/>
      </w:r>
      <w:r>
        <w:t>      Для получателей услуг, предоставление специальных социальных услуг которым прекращено по основанию, предусмотренному подпунктом 5) </w:t>
      </w:r>
      <w:hyperlink r:id="rId228" w:history="1">
        <w:r>
          <w:t>пункта 47</w:t>
        </w:r>
      </w:hyperlink>
      <w:r>
        <w:t xml:space="preserve"> настоящего стандарта, возобновление оказания специальных социальных услуг осуществляется не ранее чем через один календарный год после прекращения оказания специальных социальных услуг.</w:t>
      </w:r>
      <w:r>
        <w:br/>
      </w:r>
      <w:bookmarkStart w:id="237" w:name="z237"/>
      <w:bookmarkEnd w:id="237"/>
      <w:r>
        <w:t>      49. В случае возн</w:t>
      </w:r>
      <w:r>
        <w:t xml:space="preserve">икновения у получателей услуг заболеваний, являющихся медицинским противопоказанием к обслуживанию организацией надомного обслуживания, предоставление специальных социальных услуг временно приостанавливается. </w:t>
      </w:r>
      <w:r>
        <w:br/>
      </w:r>
      <w:r>
        <w:t>      Возобновление оказания специальных социа</w:t>
      </w:r>
      <w:r>
        <w:t xml:space="preserve">льных услуг осуществляется после предоставления получателем услуг медицинских документов, подтверждающих отсутствие заболеваний, являющихся медицинским противопоказанием к обслуживанию организацией надомного обслуживания. </w:t>
      </w:r>
      <w:r>
        <w:br/>
      </w:r>
      <w:bookmarkStart w:id="238" w:name="z238"/>
      <w:bookmarkEnd w:id="238"/>
      <w:r>
        <w:t>      50. Прекращение и приостано</w:t>
      </w:r>
      <w:r>
        <w:t xml:space="preserve">вление предоставления специальных социальных услуг осуществляется на основании решения руководителя организации надомного обслуживания. </w:t>
      </w:r>
      <w:r>
        <w:br/>
      </w:r>
      <w:bookmarkStart w:id="239" w:name="z239"/>
      <w:bookmarkEnd w:id="239"/>
      <w:r>
        <w:t>      51. При этом оформляются рекомендации специалистов организации надомного обслуживания, которые передаются на руки</w:t>
      </w:r>
      <w:r>
        <w:t xml:space="preserve"> получателю услуг, либо его законному представителю.</w:t>
      </w:r>
    </w:p>
    <w:p w:rsidR="002D020B" w:rsidRDefault="00F84988">
      <w:pPr>
        <w:pStyle w:val="3"/>
      </w:pPr>
      <w:bookmarkStart w:id="240" w:name="z240"/>
      <w:bookmarkEnd w:id="240"/>
      <w:r>
        <w:t>7. Управление организацией надомного обслуживания</w:t>
      </w:r>
    </w:p>
    <w:p w:rsidR="002D020B" w:rsidRDefault="00F84988">
      <w:pPr>
        <w:pStyle w:val="Textbody"/>
      </w:pPr>
      <w:bookmarkStart w:id="241" w:name="z241"/>
      <w:bookmarkEnd w:id="241"/>
      <w:r>
        <w:t>      52. Организацию надомного обслуживания возглавляет руководитель (заведующий), который назначается и освобождается от должности уполномоченным орган</w:t>
      </w:r>
      <w:r>
        <w:t>ом или учредителем.</w:t>
      </w:r>
      <w:r>
        <w:br/>
      </w:r>
      <w:r>
        <w:t>      Организацию надомного обслуживания, являющуюся структурным подразделением юридического лица, возглавляет заведующий, который назначается и освобождается от должности руководителем данного юридического лица по согласованию с уполно</w:t>
      </w:r>
      <w:r>
        <w:t xml:space="preserve">моченным </w:t>
      </w:r>
      <w:r>
        <w:lastRenderedPageBreak/>
        <w:t>органом или учредителем.</w:t>
      </w:r>
      <w:r>
        <w:br/>
      </w:r>
      <w:bookmarkStart w:id="242" w:name="z242"/>
      <w:bookmarkEnd w:id="242"/>
      <w:r>
        <w:t>      53. Штатные нормативы персонала организации надомного обслуживания утверждаются уполномоченным органом или учредителем с учетом потребностей и возможностей бюджета, с соблюдением нормативов, предусмотренных </w:t>
      </w:r>
      <w:hyperlink r:id="rId229" w:history="1">
        <w:r>
          <w:t>приложением 5</w:t>
        </w:r>
      </w:hyperlink>
      <w:r>
        <w:t xml:space="preserve"> к настоящему стандарту.</w:t>
      </w:r>
      <w:r>
        <w:br/>
      </w:r>
      <w:bookmarkStart w:id="243" w:name="z243"/>
      <w:bookmarkEnd w:id="243"/>
      <w:r>
        <w:t xml:space="preserve">      54. Нагрузка (количество обслуживаемых получателей услуг и посещений в неделю) на специалистов организации надомного обслуживания определяется консультантом </w:t>
      </w:r>
      <w:r>
        <w:t>по социальной работе и утверждается руководителем организации надомного обслуживания с учетом нужд и потребностей получателей услуг.</w:t>
      </w:r>
      <w:r>
        <w:br/>
      </w:r>
      <w:bookmarkStart w:id="244" w:name="z244"/>
      <w:bookmarkEnd w:id="244"/>
      <w:r>
        <w:t>      55. Посещение получателей услуг специалистами организации надомного обслуживания осуществляется согласно графику посе</w:t>
      </w:r>
      <w:r>
        <w:t xml:space="preserve">щения получателей услуг, утверждаемому руководителем организации. </w:t>
      </w:r>
      <w:r>
        <w:br/>
      </w:r>
      <w:bookmarkStart w:id="245" w:name="z245"/>
      <w:bookmarkEnd w:id="245"/>
      <w:r>
        <w:t>      56. В день посещения получателя услуг специалисты организации делают соответствующую отметку в журнале учета предоставленных специальных социальных услуг, форма которого предусмотрена</w:t>
      </w:r>
      <w:r>
        <w:t> </w:t>
      </w:r>
      <w:hyperlink r:id="rId230" w:history="1">
        <w:r>
          <w:t>приложением 8</w:t>
        </w:r>
      </w:hyperlink>
      <w:r>
        <w:t xml:space="preserve"> к настоящему стандарту. Журнал учета находится у получателя услуг (законного представителя) и по окончании месяца передается социальному работнику по уходу. </w:t>
      </w:r>
      <w:r>
        <w:br/>
      </w:r>
      <w:bookmarkStart w:id="246" w:name="z246"/>
      <w:bookmarkEnd w:id="246"/>
      <w:r>
        <w:t>      57. Уполномоч</w:t>
      </w:r>
      <w:r>
        <w:t>енный орган или учредитель, руководитель создают условия для предоставления специальных социальных услуг, в том числе:</w:t>
      </w:r>
      <w:r>
        <w:br/>
      </w:r>
      <w:r>
        <w:t>      1) помещения, оснащенные необходимой техникой и связью, диагностический, дидактический, развивающий и иной материал, необходимый дл</w:t>
      </w:r>
      <w:r>
        <w:t>я проведения реабилитационных мероприятий;</w:t>
      </w:r>
      <w:r>
        <w:br/>
      </w:r>
      <w:r>
        <w:t>      2) обеспечение персонала методической литературой, способствующей формированию знаний, умений и навыков ухода за получателем услуг;</w:t>
      </w:r>
      <w:r>
        <w:br/>
      </w:r>
      <w:r>
        <w:t>      3) обеспечение персонала при необходимости транспортным средством, пр</w:t>
      </w:r>
      <w:r>
        <w:t xml:space="preserve">оездными билетами или денежной компенсацией в размере стоимости проездного билета; </w:t>
      </w:r>
      <w:r>
        <w:br/>
      </w:r>
      <w:r>
        <w:t>      4) обеспечение социальных работников по уходу за престарелыми и инвалидами униформой, хозяйственными принадлежностями:</w:t>
      </w:r>
      <w:r>
        <w:br/>
      </w:r>
      <w:r>
        <w:t>      моющие средства;</w:t>
      </w:r>
      <w:r>
        <w:br/>
      </w:r>
      <w:r>
        <w:t>      ветошь;</w:t>
      </w:r>
      <w:r>
        <w:br/>
      </w:r>
      <w:r>
        <w:t>      рези</w:t>
      </w:r>
      <w:r>
        <w:t>новые перчатки;</w:t>
      </w:r>
      <w:r>
        <w:br/>
      </w:r>
      <w:r>
        <w:t>      хозяйственным инвентарем.</w:t>
      </w:r>
      <w:r>
        <w:br/>
      </w:r>
      <w:bookmarkStart w:id="247" w:name="z247"/>
      <w:bookmarkEnd w:id="247"/>
      <w:r>
        <w:t>      58. В организации надомного обслуживания оформляется книга жалоб и предложений, которая хранится у руководителя организации и предъявляется консультантом по социальной работе по первому требованию получ</w:t>
      </w:r>
      <w:r>
        <w:t>ателей услуг или их законных представителей.</w:t>
      </w:r>
      <w:r>
        <w:br/>
      </w:r>
      <w:bookmarkStart w:id="248" w:name="z248"/>
      <w:bookmarkEnd w:id="248"/>
      <w:r>
        <w:t xml:space="preserve">      59. Книга жалоб и предложений рассматривается руководителем организации надомного обслуживания еженедельно, а уполномоченным органом и/или учредителем - ежемесячно. </w:t>
      </w:r>
      <w:r>
        <w:br/>
      </w:r>
      <w:bookmarkStart w:id="249" w:name="z249"/>
      <w:bookmarkEnd w:id="249"/>
      <w:r>
        <w:t>      60. Организация надомного обслужи</w:t>
      </w:r>
      <w:r>
        <w:t>вания, являющаяся юридическим лицом, имеет спонсорские, благотворительные и иные счета для перечисления средств от юридических и физических лиц.</w:t>
      </w:r>
    </w:p>
    <w:p w:rsidR="002D020B" w:rsidRDefault="00F84988">
      <w:pPr>
        <w:pStyle w:val="Textbody"/>
        <w:jc w:val="right"/>
      </w:pPr>
      <w:bookmarkStart w:id="250" w:name="z252"/>
      <w:bookmarkEnd w:id="250"/>
      <w:r>
        <w:t xml:space="preserve">Приложение 1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>н</w:t>
      </w:r>
      <w:r>
        <w:t xml:space="preserve">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       </w:t>
      </w:r>
    </w:p>
    <w:p w:rsidR="002D020B" w:rsidRDefault="00F84988">
      <w:pPr>
        <w:pStyle w:val="Textbody"/>
      </w:pPr>
      <w:r>
        <w:t>Руководителю местного исполнительного органа или уполномоченной</w:t>
      </w:r>
      <w:r>
        <w:br/>
      </w:r>
      <w:r>
        <w:t>местным исполнительным органом государственной организации</w:t>
      </w:r>
      <w:r>
        <w:br/>
      </w:r>
      <w:r>
        <w:t>_________________________________________________________</w:t>
      </w:r>
      <w:r>
        <w:t>____________</w:t>
      </w:r>
      <w:r>
        <w:br/>
      </w:r>
      <w:r>
        <w:t>      (Ф.И.О. руководителя местного исполнительного органа или</w:t>
      </w:r>
      <w:r>
        <w:br/>
      </w:r>
      <w:r>
        <w:t>             уполномоченной местным исполнительным органом</w:t>
      </w:r>
      <w:r>
        <w:br/>
      </w:r>
      <w:r>
        <w:lastRenderedPageBreak/>
        <w:t>                     государственной организации)</w:t>
      </w:r>
    </w:p>
    <w:p w:rsidR="002D020B" w:rsidRDefault="00F84988">
      <w:pPr>
        <w:pStyle w:val="Textbody"/>
      </w:pPr>
      <w:r>
        <w:t>В ___________________________________________________________________</w:t>
      </w:r>
      <w:r>
        <w:br/>
      </w:r>
      <w:r>
        <w:t> </w:t>
      </w:r>
      <w:r>
        <w:t>     (наименование субъекта надомного обслуживания)</w:t>
      </w:r>
      <w:r>
        <w:br/>
      </w:r>
      <w:r>
        <w:t>Ф.И.О. ______________________________________________________________</w:t>
      </w:r>
      <w:r>
        <w:br/>
      </w:r>
      <w:r>
        <w:t>Дата рождения _______________________________________________________</w:t>
      </w:r>
      <w:r>
        <w:br/>
      </w:r>
      <w:r>
        <w:t>Адрес проживания _______________________________________________</w:t>
      </w:r>
      <w:r>
        <w:t>_____</w:t>
      </w:r>
      <w:r>
        <w:br/>
      </w:r>
      <w:r>
        <w:t>Номер телефона (домашний, мобильный) ________________________________</w:t>
      </w:r>
      <w:r>
        <w:br/>
      </w:r>
      <w:r>
        <w:t>Категория инвалидности (при наличии) ________________________________</w:t>
      </w:r>
      <w:r>
        <w:br/>
      </w:r>
      <w:r>
        <w:t>Совместно проживающие члены семьи (указать Ф.И.О., родство):</w:t>
      </w:r>
      <w:r>
        <w:br/>
      </w:r>
      <w:r>
        <w:t>_________________________________________________</w:t>
      </w:r>
      <w:r>
        <w:t>____________________</w:t>
      </w:r>
      <w:r>
        <w:br/>
      </w:r>
      <w:r>
        <w:t>_____________________________________________________________________</w:t>
      </w:r>
    </w:p>
    <w:p w:rsidR="002D020B" w:rsidRDefault="00F84988">
      <w:pPr>
        <w:pStyle w:val="Textbody"/>
      </w:pPr>
      <w:bookmarkStart w:id="251" w:name="z253"/>
      <w:bookmarkEnd w:id="251"/>
      <w:r>
        <w:t xml:space="preserve">                      </w:t>
      </w:r>
      <w:r>
        <w:rPr>
          <w:b/>
        </w:rPr>
        <w:t>З А Я В Л Е Н И Е</w:t>
      </w:r>
    </w:p>
    <w:p w:rsidR="002D020B" w:rsidRDefault="00F84988">
      <w:pPr>
        <w:pStyle w:val="Textbody"/>
      </w:pPr>
      <w:r>
        <w:t>      Прошу взять на учет _______________________________________ для</w:t>
      </w:r>
      <w:r>
        <w:br/>
      </w:r>
      <w:r>
        <w:t>                             (указать Ф.И.О. получателя</w:t>
      </w:r>
      <w:r>
        <w:t xml:space="preserve"> услуг)</w:t>
      </w:r>
      <w:r>
        <w:br/>
      </w:r>
      <w:r>
        <w:t>предоставления специальных социальных услуг в условиях на дому.</w:t>
      </w:r>
      <w:r>
        <w:br/>
      </w:r>
      <w:r>
        <w:t>      С порядком и условиями оказания специальных социальных услуг в</w:t>
      </w:r>
      <w:r>
        <w:br/>
      </w:r>
      <w:r>
        <w:t>условиях на дому ознакомлен (а).</w:t>
      </w:r>
    </w:p>
    <w:p w:rsidR="002D020B" w:rsidRDefault="00F84988">
      <w:pPr>
        <w:pStyle w:val="Textbody"/>
      </w:pPr>
      <w:r>
        <w:t>      Прилагаю следующие документы:</w:t>
      </w:r>
      <w:r>
        <w:br/>
      </w:r>
      <w:r>
        <w:t>_____________________________________________</w:t>
      </w:r>
      <w:r>
        <w:t>________________________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_____________________________________________________________________</w:t>
      </w:r>
    </w:p>
    <w:p w:rsidR="002D020B" w:rsidRDefault="00F84988">
      <w:pPr>
        <w:pStyle w:val="Textbody"/>
      </w:pPr>
      <w:r>
        <w:t>Ф.И.О. и подпись ____</w:t>
      </w:r>
      <w:r>
        <w:t>______________ Дата «___» _______ 20___ года</w:t>
      </w:r>
    </w:p>
    <w:p w:rsidR="002D020B" w:rsidRDefault="00F84988">
      <w:pPr>
        <w:pStyle w:val="Textbody"/>
      </w:pPr>
      <w:r>
        <w:t xml:space="preserve">Заявление принял ______________________________ </w:t>
      </w:r>
      <w:r>
        <w:br/>
      </w:r>
      <w:r>
        <w:t>                  (указать Ф.И.О. и должность)</w:t>
      </w:r>
    </w:p>
    <w:p w:rsidR="002D020B" w:rsidRDefault="00F84988">
      <w:pPr>
        <w:pStyle w:val="Textbody"/>
      </w:pPr>
      <w:r>
        <w:t>Подпись _________                        Дата «___» ________ 20__года</w:t>
      </w:r>
    </w:p>
    <w:p w:rsidR="002D020B" w:rsidRDefault="00F84988">
      <w:pPr>
        <w:pStyle w:val="Textbody"/>
        <w:jc w:val="right"/>
      </w:pPr>
      <w:bookmarkStart w:id="252" w:name="z254"/>
      <w:bookmarkEnd w:id="252"/>
      <w:r>
        <w:t xml:space="preserve">Приложение 2          </w:t>
      </w:r>
      <w:r>
        <w:br/>
      </w:r>
      <w:r>
        <w:t>к Стандарту оказания  </w:t>
      </w:r>
      <w:r>
        <w:t xml:space="preserve">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       </w:t>
      </w:r>
    </w:p>
    <w:p w:rsidR="002D020B" w:rsidRDefault="00F84988">
      <w:pPr>
        <w:pStyle w:val="Textbody"/>
      </w:pPr>
      <w:bookmarkStart w:id="253" w:name="z250"/>
      <w:bookmarkEnd w:id="253"/>
      <w:r>
        <w:t xml:space="preserve">                           </w:t>
      </w:r>
      <w:r>
        <w:rPr>
          <w:b/>
        </w:rPr>
        <w:t>МЕДИЦИНСКАЯ КАРТА</w:t>
      </w:r>
      <w:r>
        <w:br/>
      </w:r>
      <w:r>
        <w:t>               ______________________________________________</w:t>
      </w:r>
      <w:r>
        <w:br/>
      </w:r>
      <w:r>
        <w:t>                   (наименование медицинской организации)</w:t>
      </w:r>
    </w:p>
    <w:p w:rsidR="002D020B" w:rsidRDefault="00F84988">
      <w:pPr>
        <w:pStyle w:val="Textbody"/>
      </w:pPr>
      <w:r>
        <w:t>Ф.И.О. ______________________________________________________________</w:t>
      </w:r>
      <w:r>
        <w:br/>
      </w:r>
      <w:r>
        <w:t xml:space="preserve">Дата рождения «___» ______ ______ года </w:t>
      </w:r>
      <w:r>
        <w:br/>
      </w:r>
      <w:r>
        <w:t>Домашний адрес ______________________________________________________</w:t>
      </w:r>
      <w:r>
        <w:br/>
      </w:r>
      <w:r>
        <w:t>Краткий анамнез (с</w:t>
      </w:r>
      <w:r>
        <w:t>ведения о перенесенных заболеваниях;</w:t>
      </w:r>
      <w:r>
        <w:br/>
      </w:r>
      <w:r>
        <w:t>непереносимости лекарственных препаратов, пищевых продуктов и так</w:t>
      </w:r>
      <w:r>
        <w:br/>
      </w:r>
      <w:r>
        <w:t>далее):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_____</w:t>
      </w:r>
      <w:r>
        <w:t>________________________________________________________________</w:t>
      </w:r>
    </w:p>
    <w:p w:rsidR="002D020B" w:rsidRDefault="00F84988">
      <w:pPr>
        <w:pStyle w:val="Textbody"/>
      </w:pPr>
      <w:r>
        <w:t>Медицинский осмотр (с указанием основного и сопутствующего диагноза,</w:t>
      </w:r>
      <w:r>
        <w:br/>
      </w:r>
      <w:r>
        <w:t>наличия осложнений):</w:t>
      </w:r>
      <w:r>
        <w:br/>
      </w:r>
      <w:r>
        <w:lastRenderedPageBreak/>
        <w:t>хирург ______________________________________________________________</w:t>
      </w:r>
      <w:r>
        <w:br/>
      </w:r>
      <w:r>
        <w:t>_______________________________</w:t>
      </w:r>
      <w:r>
        <w:t>______________________________________</w:t>
      </w:r>
      <w:r>
        <w:br/>
      </w:r>
      <w:r>
        <w:t>невропатолог 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психиатр ____________________________________________________________</w:t>
      </w:r>
      <w:r>
        <w:br/>
      </w:r>
      <w:r>
        <w:t>_______</w:t>
      </w:r>
      <w:r>
        <w:t>______________________________________________________________</w:t>
      </w:r>
      <w:r>
        <w:br/>
      </w:r>
      <w:r>
        <w:t>окулист 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отоларинголог _______________________________________</w:t>
      </w:r>
      <w:r>
        <w:t>________________</w:t>
      </w:r>
      <w:r>
        <w:br/>
      </w:r>
      <w:r>
        <w:t>_____________________________________________________________________</w:t>
      </w:r>
      <w:r>
        <w:br/>
      </w:r>
      <w:r>
        <w:t>дерматовенеролог 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фтизиатр ____________________</w:t>
      </w:r>
      <w:r>
        <w:t>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терапевт/педиатр 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_____</w:t>
      </w:r>
      <w:r>
        <w:t>________________________________________________________________</w:t>
      </w:r>
      <w:r>
        <w:br/>
      </w:r>
      <w:r>
        <w:t>заключение об эпидемиологическом окружении: _________________________</w:t>
      </w:r>
    </w:p>
    <w:p w:rsidR="002D020B" w:rsidRDefault="00F84988">
      <w:pPr>
        <w:pStyle w:val="Textbody"/>
      </w:pPr>
      <w:r>
        <w:t>Результаты лабораторных исследований:</w:t>
      </w:r>
      <w:r>
        <w:br/>
      </w:r>
      <w:r>
        <w:t>общий анализ крови 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общий анализ мочи ___________________________________________________</w:t>
      </w:r>
      <w:r>
        <w:br/>
      </w:r>
      <w:r>
        <w:t>                              дата, результат</w:t>
      </w:r>
      <w:r>
        <w:br/>
      </w:r>
      <w:r>
        <w:t>бактериологическое исследование фекалий на кишечную палочку</w:t>
      </w:r>
      <w:r>
        <w:br/>
      </w:r>
      <w:r>
        <w:t>__________________________________</w:t>
      </w:r>
      <w:r>
        <w:t>___________________________________</w:t>
      </w:r>
      <w:r>
        <w:br/>
      </w:r>
      <w:r>
        <w:t>                               дата, результат</w:t>
      </w:r>
      <w:r>
        <w:br/>
      </w:r>
      <w:r>
        <w:t>Заключение председателя врачебно-консультативной комиссии: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</w:t>
      </w:r>
      <w:r>
        <w:t>_________________________</w:t>
      </w:r>
      <w:r>
        <w:br/>
      </w:r>
      <w:r>
        <w:t>(имеются ли медицинские противопоказания для пребывания в организации</w:t>
      </w:r>
      <w:r>
        <w:br/>
      </w:r>
      <w:r>
        <w:t>                             стационарного типа)</w:t>
      </w:r>
    </w:p>
    <w:p w:rsidR="002D020B" w:rsidRDefault="00F84988">
      <w:pPr>
        <w:pStyle w:val="Textbody"/>
      </w:pPr>
      <w:r>
        <w:t>      М.П.</w:t>
      </w:r>
    </w:p>
    <w:p w:rsidR="002D020B" w:rsidRDefault="00F84988">
      <w:pPr>
        <w:pStyle w:val="Textbody"/>
      </w:pPr>
      <w:r>
        <w:t>Руководитель медицинской организации: _______________________________</w:t>
      </w:r>
      <w:r>
        <w:br/>
      </w:r>
      <w:r>
        <w:t>                             </w:t>
      </w:r>
      <w:r>
        <w:t>                (Ф.И.О., подпись)</w:t>
      </w:r>
      <w:r>
        <w:br/>
      </w:r>
      <w:r>
        <w:t>Дата «___» ________ 20__ года</w:t>
      </w:r>
    </w:p>
    <w:p w:rsidR="002D020B" w:rsidRDefault="00F84988">
      <w:pPr>
        <w:pStyle w:val="Textbody"/>
        <w:jc w:val="right"/>
      </w:pPr>
      <w:bookmarkStart w:id="254" w:name="z255"/>
      <w:bookmarkEnd w:id="254"/>
      <w:r>
        <w:t xml:space="preserve">Приложение 3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           </w:t>
      </w:r>
    </w:p>
    <w:p w:rsidR="002D020B" w:rsidRDefault="00F84988">
      <w:pPr>
        <w:pStyle w:val="Textbody"/>
      </w:pPr>
      <w:bookmarkStart w:id="255" w:name="z256"/>
      <w:bookmarkEnd w:id="255"/>
      <w:r>
        <w:t> </w:t>
      </w:r>
      <w:r>
        <w:t xml:space="preserve">                             </w:t>
      </w:r>
      <w:r>
        <w:rPr>
          <w:b/>
        </w:rPr>
        <w:t>АКТ № _________</w:t>
      </w:r>
      <w:r>
        <w:br/>
      </w:r>
      <w:r>
        <w:t xml:space="preserve">                   </w:t>
      </w:r>
      <w:r>
        <w:rPr>
          <w:b/>
        </w:rPr>
        <w:t>обследования жилищных и других</w:t>
      </w:r>
      <w:r>
        <w:br/>
      </w:r>
      <w:r>
        <w:t xml:space="preserve">                    </w:t>
      </w:r>
      <w:r>
        <w:rPr>
          <w:b/>
        </w:rPr>
        <w:t>материально-бытовых условий *</w:t>
      </w:r>
    </w:p>
    <w:p w:rsidR="002D020B" w:rsidRDefault="00F84988">
      <w:pPr>
        <w:pStyle w:val="Textbody"/>
      </w:pPr>
      <w:r>
        <w:t>1. Ф.И.О. получателя услуг</w:t>
      </w:r>
      <w:r>
        <w:br/>
      </w:r>
      <w:r>
        <w:t>_____________________________________________________________________</w:t>
      </w:r>
      <w:r>
        <w:br/>
      </w:r>
      <w:r>
        <w:t>2. Дата рожден</w:t>
      </w:r>
      <w:r>
        <w:t xml:space="preserve">ия «___» ___________ ______ года </w:t>
      </w:r>
      <w:r>
        <w:br/>
      </w:r>
      <w:r>
        <w:t>3. Адрес проживания _________________________________________________</w:t>
      </w:r>
      <w:r>
        <w:br/>
      </w:r>
      <w:r>
        <w:lastRenderedPageBreak/>
        <w:t>4. Номер телефона ___________________________________________________</w:t>
      </w:r>
      <w:r>
        <w:br/>
      </w:r>
      <w:r>
        <w:t>5. Вид и размер пособия (пенсии)</w:t>
      </w:r>
      <w:r>
        <w:br/>
      </w:r>
      <w:r>
        <w:t>_________________________________________________</w:t>
      </w:r>
      <w:r>
        <w:t>____________________</w:t>
      </w:r>
      <w:r>
        <w:br/>
      </w:r>
      <w:r>
        <w:t>6. Семейное положение _______________________________________________</w:t>
      </w:r>
      <w:r>
        <w:br/>
      </w:r>
      <w:r>
        <w:t>7. Последнее место работы ___________________________________________</w:t>
      </w:r>
      <w:r>
        <w:br/>
      </w:r>
      <w:r>
        <w:t>8. Сведения о детях и близких родственниках (Ф.И.О., место</w:t>
      </w:r>
      <w:r>
        <w:br/>
      </w:r>
      <w:r>
        <w:t>проживания, место работы, контактные</w:t>
      </w:r>
      <w:r>
        <w:t xml:space="preserve"> телефоны):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_____________________________________________________________________</w:t>
      </w:r>
      <w:r>
        <w:br/>
      </w:r>
      <w:r>
        <w:t>_____________________________________________________________________</w:t>
      </w:r>
    </w:p>
    <w:p w:rsidR="002D020B" w:rsidRDefault="00F84988">
      <w:pPr>
        <w:pStyle w:val="Textbody"/>
      </w:pPr>
      <w:r>
        <w:t>9. Условия проживания: ___________</w:t>
      </w:r>
      <w:r>
        <w:t>___________________________________</w:t>
      </w:r>
      <w:r>
        <w:br/>
      </w:r>
      <w:r>
        <w:t xml:space="preserve">                        (благоустроенное/неблагоустроенное жилье) </w:t>
      </w:r>
      <w:r>
        <w:br/>
      </w:r>
      <w:r>
        <w:t>_____________________________________________________________________</w:t>
      </w:r>
      <w:r>
        <w:br/>
      </w:r>
      <w:r>
        <w:t>         (квартира, частный дом, комната в общежитии и другое)</w:t>
      </w:r>
      <w:r>
        <w:br/>
      </w:r>
      <w:r>
        <w:t>____________________</w:t>
      </w:r>
      <w:r>
        <w:t>_________________________________________________</w:t>
      </w:r>
      <w:r>
        <w:br/>
      </w:r>
      <w:r>
        <w:t>   (указать этаж, количество комнат, наличие санузлов, центрального</w:t>
      </w:r>
      <w:r>
        <w:br/>
      </w:r>
      <w:r>
        <w:t>                   отопления, лифта и так далее)</w:t>
      </w:r>
      <w:r>
        <w:br/>
      </w:r>
      <w:r>
        <w:t>_____________________________________________________________________</w:t>
      </w:r>
      <w:r>
        <w:br/>
      </w:r>
      <w:r>
        <w:t>                   </w:t>
      </w:r>
      <w:r>
        <w:t>     (другие условия)</w:t>
      </w:r>
      <w:r>
        <w:br/>
      </w:r>
      <w:r>
        <w:t>10. Наличие приусадебного участка ___________________________________</w:t>
      </w:r>
    </w:p>
    <w:p w:rsidR="002D020B" w:rsidRDefault="00F84988">
      <w:pPr>
        <w:pStyle w:val="Textbody"/>
      </w:pPr>
      <w:r>
        <w:t>Лицо, составившее акт ___________ ___________________________________</w:t>
      </w:r>
      <w:r>
        <w:br/>
      </w:r>
      <w:r>
        <w:t>                        (подпись)        (Ф.И.О., должность)</w:t>
      </w:r>
    </w:p>
    <w:p w:rsidR="002D020B" w:rsidRDefault="00F84988">
      <w:pPr>
        <w:pStyle w:val="Textbody"/>
      </w:pPr>
      <w:r>
        <w:t>Дата «___» _________ 20___ года</w:t>
      </w:r>
    </w:p>
    <w:p w:rsidR="002D020B" w:rsidRDefault="00F84988">
      <w:pPr>
        <w:pStyle w:val="Textbody"/>
      </w:pPr>
      <w:r>
        <w:t>Примечание: заполняется для престарелых и инвалидов</w:t>
      </w:r>
    </w:p>
    <w:p w:rsidR="002D020B" w:rsidRDefault="00F84988">
      <w:pPr>
        <w:pStyle w:val="Textbody"/>
        <w:jc w:val="right"/>
      </w:pPr>
      <w:bookmarkStart w:id="256" w:name="z257"/>
      <w:bookmarkEnd w:id="256"/>
      <w:r>
        <w:t xml:space="preserve">Приложение 4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         </w:t>
      </w:r>
    </w:p>
    <w:p w:rsidR="002D020B" w:rsidRDefault="00F84988">
      <w:pPr>
        <w:pStyle w:val="Textbody"/>
      </w:pPr>
      <w:bookmarkStart w:id="257" w:name="z258"/>
      <w:bookmarkEnd w:id="257"/>
      <w:r>
        <w:t>               </w:t>
      </w:r>
      <w:r>
        <w:t xml:space="preserve"> </w:t>
      </w:r>
      <w:r>
        <w:rPr>
          <w:b/>
        </w:rPr>
        <w:t>Журнал регистрации получателей специальных</w:t>
      </w:r>
      <w:r>
        <w:br/>
      </w:r>
      <w:r>
        <w:t xml:space="preserve">                  </w:t>
      </w:r>
      <w:r>
        <w:rPr>
          <w:b/>
        </w:rPr>
        <w:t>социальных услуг,</w:t>
      </w:r>
      <w:r>
        <w:t xml:space="preserve"> </w:t>
      </w:r>
      <w:r>
        <w:rPr>
          <w:b/>
        </w:rPr>
        <w:t>поступающих на учет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1072"/>
        <w:gridCol w:w="1695"/>
        <w:gridCol w:w="1392"/>
        <w:gridCol w:w="1072"/>
        <w:gridCol w:w="1459"/>
        <w:gridCol w:w="1190"/>
        <w:gridCol w:w="1851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  <w:r>
              <w:br/>
            </w:r>
            <w:r>
              <w:rPr>
                <w:sz w:val="20"/>
              </w:rPr>
              <w:t>п/п</w:t>
            </w: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Диагноз</w:t>
            </w: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4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обращения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принятия на учет</w:t>
            </w: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и основание снятия с учета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2D020B" w:rsidRDefault="00F84988">
      <w:pPr>
        <w:pStyle w:val="Textbody"/>
      </w:pPr>
      <w:r>
        <w:t xml:space="preserve">Примечание: Журнал должен </w:t>
      </w:r>
      <w:r>
        <w:t>быть пронумерован, прошнурован и скреплен</w:t>
      </w:r>
      <w:r>
        <w:br/>
      </w:r>
      <w:r>
        <w:t>печатью. Журнал заполняется на календарный год.</w:t>
      </w:r>
    </w:p>
    <w:p w:rsidR="002D020B" w:rsidRDefault="00F84988">
      <w:pPr>
        <w:pStyle w:val="Textbody"/>
        <w:jc w:val="right"/>
      </w:pPr>
      <w:bookmarkStart w:id="258" w:name="z259"/>
      <w:bookmarkEnd w:id="258"/>
      <w:r>
        <w:t xml:space="preserve">Приложение 5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</w:pPr>
      <w:bookmarkStart w:id="259" w:name="z260"/>
      <w:bookmarkEnd w:id="259"/>
      <w:r>
        <w:t>   </w:t>
      </w:r>
      <w:r>
        <w:t xml:space="preserve">                 </w:t>
      </w:r>
      <w:r>
        <w:rPr>
          <w:b/>
        </w:rPr>
        <w:t>Минимальные штатные нормативы персонала</w:t>
      </w:r>
      <w:r>
        <w:br/>
      </w:r>
      <w:r>
        <w:lastRenderedPageBreak/>
        <w:t xml:space="preserve">                     </w:t>
      </w:r>
      <w:r>
        <w:rPr>
          <w:b/>
        </w:rPr>
        <w:t>в организациях</w:t>
      </w:r>
      <w:r>
        <w:t xml:space="preserve"> </w:t>
      </w:r>
      <w:r>
        <w:rPr>
          <w:b/>
        </w:rPr>
        <w:t>надомного обслуживания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3309"/>
        <w:gridCol w:w="1692"/>
        <w:gridCol w:w="5008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должности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единиц</w:t>
            </w:r>
          </w:p>
        </w:tc>
        <w:tc>
          <w:tcPr>
            <w:tcW w:w="50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Условия введения должностей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(руководитель)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на отделение (субъект надомного </w:t>
            </w:r>
            <w:r>
              <w:rPr>
                <w:sz w:val="20"/>
              </w:rPr>
              <w:t>обслуживания)*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Консультант по социальной работе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0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на 40 получателей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Социальный работник по уходу **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>1) на 8 престарелых и инвалидов первой и второй группы, проживающих в благоустроенном жилище;</w:t>
            </w:r>
            <w:r>
              <w:br/>
            </w:r>
            <w:r>
              <w:rPr>
                <w:sz w:val="20"/>
              </w:rPr>
              <w:t>2) на 5 престарелых и инвалидов первой и вт</w:t>
            </w:r>
            <w:r>
              <w:rPr>
                <w:sz w:val="20"/>
              </w:rPr>
              <w:t>орой группы, проживающих в неблагоустроенном жилище;</w:t>
            </w:r>
            <w:r>
              <w:br/>
            </w:r>
            <w:r>
              <w:rPr>
                <w:sz w:val="20"/>
              </w:rPr>
              <w:t>3) на 4 – 6 детей с психоневрологическими патологиями, лиц старше восемнадцати лет с психоневрологическими заболеваниями, детей с нарушениями ОДА (в зависимости от состояния здоровья и двигательных функц</w:t>
            </w:r>
            <w:r>
              <w:rPr>
                <w:sz w:val="20"/>
              </w:rPr>
              <w:t>ий)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на одно технически исправное автотранспортное средство</w:t>
            </w:r>
          </w:p>
        </w:tc>
      </w:tr>
    </w:tbl>
    <w:p w:rsidR="002D020B" w:rsidRDefault="00F84988">
      <w:pPr>
        <w:pStyle w:val="Textbody"/>
      </w:pPr>
      <w:r>
        <w:t>      Примечание:</w:t>
      </w:r>
      <w:r>
        <w:br/>
      </w:r>
      <w:r>
        <w:t>      1) * Отделение (субъект надомного обслуживания) создается при</w:t>
      </w:r>
      <w:r>
        <w:br/>
      </w:r>
      <w:r>
        <w:t>предоставлении специальных социальных услуг 80 получателям услуг в</w:t>
      </w:r>
      <w:r>
        <w:br/>
      </w:r>
      <w:r>
        <w:t xml:space="preserve">зависимости от категорий </w:t>
      </w:r>
      <w:r>
        <w:t>(престарелые и инвалиды, дети и лица старше</w:t>
      </w:r>
      <w:r>
        <w:br/>
      </w:r>
      <w:r>
        <w:t>восемнадцати лет с психоневрологическими заболеваниями. Там, где</w:t>
      </w:r>
      <w:r>
        <w:br/>
      </w:r>
      <w:r>
        <w:t>наличие отдельных категорий получателей услуг не позволяет создать</w:t>
      </w:r>
      <w:r>
        <w:br/>
      </w:r>
      <w:r>
        <w:t>отделение, то одно отделение создается для нескольких категорий</w:t>
      </w:r>
      <w:r>
        <w:br/>
      </w:r>
      <w:r>
        <w:t>получателей услу</w:t>
      </w:r>
      <w:r>
        <w:t>г;</w:t>
      </w:r>
      <w:r>
        <w:br/>
      </w:r>
      <w:r>
        <w:t>      2) ** Специальные социальные услуги социальным работником по</w:t>
      </w:r>
      <w:r>
        <w:br/>
      </w:r>
      <w:r>
        <w:t>уходу предоставляются получателю услуг не менее двух раз в неделю.</w:t>
      </w:r>
    </w:p>
    <w:p w:rsidR="002D020B" w:rsidRDefault="00F84988">
      <w:pPr>
        <w:pStyle w:val="Textbody"/>
        <w:jc w:val="right"/>
      </w:pPr>
      <w:bookmarkStart w:id="260" w:name="z261"/>
      <w:bookmarkEnd w:id="260"/>
      <w:r>
        <w:t xml:space="preserve">Приложение 6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>населени</w:t>
      </w:r>
      <w:r>
        <w:t xml:space="preserve">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3"/>
      </w:pPr>
      <w:bookmarkStart w:id="261" w:name="z262"/>
      <w:bookmarkEnd w:id="261"/>
      <w:r>
        <w:t>Длительность проведения занятий в условиях</w:t>
      </w:r>
      <w:r>
        <w:br/>
      </w:r>
      <w:r>
        <w:t>оказания услуг на дому для детей, детей с нарушением</w:t>
      </w:r>
      <w:r>
        <w:br/>
      </w:r>
      <w:r>
        <w:t>ОДА, лиц старше восемнадцати лет</w:t>
      </w:r>
    </w:p>
    <w:p w:rsidR="002D020B" w:rsidRDefault="00F84988">
      <w:pPr>
        <w:pStyle w:val="Textbody"/>
      </w:pPr>
      <w:r>
        <w:t>      В организациях всех типов длительность обучения детей и лиц старше восемнадц</w:t>
      </w:r>
      <w:r>
        <w:t xml:space="preserve">ати лет строится в зависимости от уровня имеющихся навыков, их познавательной деятельности и возрастных особенностей: </w:t>
      </w:r>
      <w:r>
        <w:br/>
      </w:r>
      <w:r>
        <w:t>      при крайне низком уровне социальных навыков, социализации и познавательной деятельности детей занятие проводится продолжительностью</w:t>
      </w:r>
      <w:r>
        <w:t xml:space="preserve"> до 15 минут;</w:t>
      </w:r>
      <w:r>
        <w:br/>
      </w:r>
      <w:r>
        <w:t>      при низком уровне социальных навыков, социализации и познавательной деятельности - до 20 минут;</w:t>
      </w:r>
      <w:r>
        <w:br/>
      </w:r>
      <w:r>
        <w:t>      при умеренном уровне социальных навыков, социализации и познавательной деятельности - до 30 минут;</w:t>
      </w:r>
      <w:r>
        <w:br/>
      </w:r>
      <w:r>
        <w:t>      при незначительно сниженном у</w:t>
      </w:r>
      <w:r>
        <w:t>ровне социальных навыков, социализации и познавательной деятельности - до 45 минут.</w:t>
      </w:r>
      <w:r>
        <w:br/>
      </w:r>
      <w:r>
        <w:lastRenderedPageBreak/>
        <w:t>      В оставшееся от академического часа (45 минут) время детей и лиц старше восемнадцати лет занимают дидактическими и развивающими играми согласно программе учебного пла</w:t>
      </w:r>
      <w:r>
        <w:t>на и разработанных тематических поурочных планов.</w:t>
      </w:r>
    </w:p>
    <w:p w:rsidR="002D020B" w:rsidRDefault="00F84988">
      <w:pPr>
        <w:pStyle w:val="Textbody"/>
        <w:jc w:val="right"/>
      </w:pPr>
      <w:bookmarkStart w:id="262" w:name="z263"/>
      <w:bookmarkEnd w:id="262"/>
      <w:r>
        <w:t xml:space="preserve">Приложение 7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      </w:t>
      </w:r>
    </w:p>
    <w:p w:rsidR="002D020B" w:rsidRDefault="00F84988">
      <w:pPr>
        <w:pStyle w:val="Textbody"/>
        <w:jc w:val="right"/>
      </w:pPr>
      <w:r>
        <w:t>Утверждаю:          </w:t>
      </w:r>
      <w:r>
        <w:t xml:space="preserve">              </w:t>
      </w:r>
      <w:r>
        <w:br/>
      </w:r>
      <w:r>
        <w:t>_________________________________</w:t>
      </w:r>
      <w:r>
        <w:br/>
      </w:r>
      <w:r>
        <w:t xml:space="preserve">(Ф.И.О. и подпись руководителя </w:t>
      </w:r>
      <w:r>
        <w:br/>
      </w:r>
      <w:r>
        <w:t>субъекта надомного обслуживания)</w:t>
      </w:r>
      <w:r>
        <w:br/>
      </w:r>
      <w:r>
        <w:t>от «___» ________ _______ года   </w:t>
      </w:r>
    </w:p>
    <w:p w:rsidR="002D020B" w:rsidRDefault="00F84988">
      <w:pPr>
        <w:pStyle w:val="Textbody"/>
      </w:pPr>
      <w:r>
        <w:t>              _____________________________________________________</w:t>
      </w:r>
      <w:r>
        <w:br/>
      </w:r>
      <w:r>
        <w:t>                 (наименование субъекта</w:t>
      </w:r>
      <w:r>
        <w:t xml:space="preserve"> надомного обслуживания)</w:t>
      </w:r>
    </w:p>
    <w:p w:rsidR="002D020B" w:rsidRDefault="00F84988">
      <w:pPr>
        <w:pStyle w:val="Textbody"/>
      </w:pPr>
      <w:bookmarkStart w:id="263" w:name="z264"/>
      <w:bookmarkEnd w:id="263"/>
      <w:r>
        <w:t xml:space="preserve">                       </w:t>
      </w:r>
      <w:r>
        <w:rPr>
          <w:b/>
        </w:rPr>
        <w:t>Индивидуальный план работы</w:t>
      </w:r>
    </w:p>
    <w:p w:rsidR="002D020B" w:rsidRDefault="00F84988">
      <w:pPr>
        <w:pStyle w:val="Textbody"/>
      </w:pPr>
      <w:r>
        <w:t>Ф.И.О. получателя услуг _____________________________________________</w:t>
      </w:r>
      <w:r>
        <w:br/>
      </w:r>
      <w:r>
        <w:t>Дата и год рождения _________________________________________________</w:t>
      </w:r>
      <w:r>
        <w:br/>
      </w:r>
      <w:r>
        <w:t>Диагноз ________________________________</w:t>
      </w:r>
      <w:r>
        <w:t>_____________________________</w:t>
      </w:r>
      <w:r>
        <w:br/>
      </w:r>
      <w:r>
        <w:t>Дата принятия на учет «___» ____________ 20___ года</w:t>
      </w:r>
      <w:r>
        <w:br/>
      </w:r>
      <w:r>
        <w:t>Наблюдение за получателем услуг осуществлялось с _______ по _________</w:t>
      </w:r>
      <w:r>
        <w:br/>
      </w:r>
      <w:r>
        <w:t>Индивидуальный план работы разработан на период с _______ по ________</w:t>
      </w:r>
    </w:p>
    <w:p w:rsidR="002D020B" w:rsidRDefault="00F84988">
      <w:pPr>
        <w:pStyle w:val="Textbody"/>
      </w:pPr>
      <w:r>
        <w:t>Назначенные мероприятия в соответс</w:t>
      </w:r>
      <w:r>
        <w:t>твии с индивидуальными</w:t>
      </w:r>
      <w:r>
        <w:br/>
      </w:r>
      <w:r>
        <w:t>потребностями получателя услуг (указать виды и объем оказываемых</w:t>
      </w:r>
      <w:r>
        <w:br/>
      </w:r>
      <w:r>
        <w:t>услуг):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665"/>
        <w:gridCol w:w="4151"/>
        <w:gridCol w:w="2057"/>
        <w:gridCol w:w="1172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26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Виды услуг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Объем услуг (наименование индивидуально проводимых мероприятий)</w:t>
            </w: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специалиста, осуществившего назначение</w:t>
            </w:r>
          </w:p>
        </w:tc>
        <w:tc>
          <w:tcPr>
            <w:tcW w:w="1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назначения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социально-бытовые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социально-медицинские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социально-психологические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социально-педагогические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социально-культурные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социально-экономические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социально-правовые</w:t>
            </w:r>
          </w:p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1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6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0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1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</w:tbl>
    <w:p w:rsidR="002D020B" w:rsidRDefault="00F84988">
      <w:pPr>
        <w:pStyle w:val="Textbody"/>
      </w:pPr>
      <w:r>
        <w:t>Дата пересмотра индивидуального плана работы «___» _______ 20___ года</w:t>
      </w:r>
    </w:p>
    <w:p w:rsidR="002D020B" w:rsidRDefault="00F84988">
      <w:pPr>
        <w:pStyle w:val="Textbody"/>
      </w:pPr>
      <w:r>
        <w:t>Консультант по социальной работе ____________ _______________________</w:t>
      </w:r>
      <w:r>
        <w:br/>
      </w:r>
      <w:r>
        <w:t>                                    (подпись)      (Ф.И.О., дата)</w:t>
      </w:r>
    </w:p>
    <w:p w:rsidR="002D020B" w:rsidRDefault="00F84988">
      <w:pPr>
        <w:pStyle w:val="Textbody"/>
        <w:jc w:val="right"/>
      </w:pPr>
      <w:bookmarkStart w:id="264" w:name="z265"/>
      <w:bookmarkEnd w:id="264"/>
      <w:r>
        <w:t xml:space="preserve">Приложение </w:t>
      </w:r>
      <w:r>
        <w:t xml:space="preserve">8        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 </w:t>
      </w:r>
    </w:p>
    <w:p w:rsidR="002D020B" w:rsidRDefault="00F84988">
      <w:pPr>
        <w:pStyle w:val="Textbody"/>
      </w:pPr>
      <w:bookmarkStart w:id="265" w:name="z251"/>
      <w:bookmarkEnd w:id="265"/>
      <w:r>
        <w:t xml:space="preserve">       </w:t>
      </w:r>
      <w:r>
        <w:rPr>
          <w:b/>
        </w:rPr>
        <w:t>Журнал/электронной картотеки по выполнению (мониторингу)</w:t>
      </w:r>
      <w:r>
        <w:br/>
      </w:r>
      <w:r>
        <w:t xml:space="preserve">           </w:t>
      </w:r>
      <w:r>
        <w:rPr>
          <w:b/>
        </w:rPr>
        <w:t>индивидуаль</w:t>
      </w:r>
      <w:r>
        <w:rPr>
          <w:b/>
        </w:rPr>
        <w:t>ного плана работы получателя услуг *</w:t>
      </w:r>
    </w:p>
    <w:p w:rsidR="002D020B" w:rsidRDefault="00F84988">
      <w:pPr>
        <w:pStyle w:val="Textbody"/>
      </w:pPr>
      <w:r>
        <w:t>Ф.И.О. получателя услуг _____________________________________________</w:t>
      </w:r>
      <w:r>
        <w:br/>
      </w:r>
      <w:r>
        <w:t>Дата рождения «___» __________ года</w:t>
      </w:r>
      <w:r>
        <w:br/>
      </w:r>
      <w:r>
        <w:t>Диагноз _____________________________________________________________</w:t>
      </w:r>
      <w:r>
        <w:br/>
      </w:r>
      <w:r>
        <w:t>Мониторинг индивидуального плана работы, ра</w:t>
      </w:r>
      <w:r>
        <w:t>зработанного на период</w:t>
      </w:r>
      <w:r>
        <w:br/>
      </w:r>
      <w:r>
        <w:t xml:space="preserve">с_______ по ________ </w:t>
      </w:r>
      <w:r>
        <w:br/>
      </w:r>
      <w:r>
        <w:t>Период наблюдения за получателем услуг: с ________ по 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2421"/>
        <w:gridCol w:w="2307"/>
        <w:gridCol w:w="2290"/>
        <w:gridCol w:w="1307"/>
        <w:gridCol w:w="1727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47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Отметки о состоянии получателя услуг,   в том числе</w:t>
            </w:r>
          </w:p>
        </w:tc>
        <w:tc>
          <w:tcPr>
            <w:tcW w:w="22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Решение о корректировке индивидуального плана работы (указать какой вид услуги подлежит пер</w:t>
            </w:r>
            <w:r>
              <w:rPr>
                <w:sz w:val="20"/>
              </w:rPr>
              <w:t>есмотру)</w:t>
            </w:r>
          </w:p>
        </w:tc>
        <w:tc>
          <w:tcPr>
            <w:tcW w:w="13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мониторинга</w:t>
            </w:r>
          </w:p>
        </w:tc>
        <w:tc>
          <w:tcPr>
            <w:tcW w:w="17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Ф.И.О. и подпись специалиста, осуществившего мониторинг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имеются позитивные изменения (описать)**</w:t>
            </w: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отсутствуют изменения или имеются ухудшения (указать причины)</w:t>
            </w:r>
          </w:p>
        </w:tc>
        <w:tc>
          <w:tcPr>
            <w:tcW w:w="22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3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7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2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>Консультант по социальной работе ____________ _______________________</w:t>
      </w:r>
      <w:r>
        <w:br/>
      </w:r>
      <w:r>
        <w:t>                                   (подпись)      (Ф.И.О., дата)</w:t>
      </w:r>
    </w:p>
    <w:p w:rsidR="002D020B" w:rsidRDefault="00F84988">
      <w:pPr>
        <w:pStyle w:val="Textbody"/>
      </w:pPr>
      <w:r>
        <w:t>Примечание:</w:t>
      </w:r>
      <w:r>
        <w:br/>
      </w:r>
      <w:r>
        <w:t xml:space="preserve">      * Заполняется на детей с психоневрологическими патологиями и лиц старше восемнадцати лет </w:t>
      </w:r>
      <w:r>
        <w:t>с психоневрологическими заболеваниями.</w:t>
      </w:r>
      <w:r>
        <w:br/>
      </w:r>
      <w:r>
        <w:t xml:space="preserve">      * *Отмечаются позитивные изменения у получателя услуг в: </w:t>
      </w:r>
      <w:r>
        <w:br/>
      </w:r>
      <w:r>
        <w:t>      - соматическом, психическом, эмоциональном состояниях;</w:t>
      </w:r>
      <w:r>
        <w:br/>
      </w:r>
      <w:r>
        <w:t xml:space="preserve">      - двигательной, сенсорной, познавательной, речевой, коммуникативной сферах; </w:t>
      </w:r>
      <w:r>
        <w:br/>
      </w:r>
      <w:r>
        <w:t>      - ф</w:t>
      </w:r>
      <w:r>
        <w:t>ормировании навыков самообслуживания, социально-бытовой и трудовой адаптации и социализации.</w:t>
      </w:r>
    </w:p>
    <w:p w:rsidR="002D020B" w:rsidRDefault="00F84988">
      <w:pPr>
        <w:pStyle w:val="Textbody"/>
        <w:jc w:val="right"/>
      </w:pPr>
      <w:bookmarkStart w:id="266" w:name="z266"/>
      <w:bookmarkEnd w:id="266"/>
      <w:r>
        <w:t xml:space="preserve">Приложение 9 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 </w:t>
      </w:r>
      <w:r>
        <w:br/>
      </w:r>
      <w:r>
        <w:t xml:space="preserve">населения в условиях оказания </w:t>
      </w:r>
      <w:r>
        <w:br/>
      </w:r>
      <w:r>
        <w:t>услуг на дому       </w:t>
      </w:r>
    </w:p>
    <w:p w:rsidR="002D020B" w:rsidRDefault="00F84988">
      <w:pPr>
        <w:pStyle w:val="Textbody"/>
        <w:jc w:val="right"/>
      </w:pPr>
      <w:r>
        <w:t>Форма          </w:t>
      </w:r>
    </w:p>
    <w:p w:rsidR="002D020B" w:rsidRDefault="00F84988">
      <w:pPr>
        <w:pStyle w:val="Textbody"/>
      </w:pPr>
      <w:bookmarkStart w:id="267" w:name="z267"/>
      <w:bookmarkEnd w:id="267"/>
      <w:r>
        <w:t xml:space="preserve">               </w:t>
      </w:r>
      <w:r>
        <w:rPr>
          <w:b/>
        </w:rPr>
        <w:t>Журнал учета предоставленных специальных</w:t>
      </w:r>
      <w:r>
        <w:br/>
      </w:r>
      <w:r>
        <w:t xml:space="preserve">              </w:t>
      </w:r>
      <w:r>
        <w:rPr>
          <w:b/>
        </w:rPr>
        <w:t xml:space="preserve">социальных услуг ________ 20__ года </w:t>
      </w:r>
      <w:r>
        <w:br/>
      </w:r>
      <w:r>
        <w:t>                                     месяц</w:t>
      </w:r>
    </w:p>
    <w:p w:rsidR="002D020B" w:rsidRDefault="00F84988">
      <w:pPr>
        <w:pStyle w:val="Textbody"/>
      </w:pPr>
      <w:r>
        <w:t>Наименование субъекта надомного обслуживания ________________________</w:t>
      </w:r>
      <w:r>
        <w:br/>
      </w:r>
      <w:r>
        <w:t>Ф.И.О. получателя</w:t>
      </w:r>
      <w:r>
        <w:t xml:space="preserve"> услуг _____________________________________________</w:t>
      </w:r>
      <w:r>
        <w:br/>
      </w:r>
      <w:r>
        <w:t>Дата поступления на учет «____» _______________ 20___ года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4620"/>
        <w:gridCol w:w="4819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1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Отметка о выполнении услуг с указанием Ф.И.О. и должности специалистов, оказавших специальные социальные услуги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Отметка о качестве услуг</w:t>
            </w:r>
            <w:r>
              <w:rPr>
                <w:sz w:val="20"/>
              </w:rPr>
              <w:t xml:space="preserve"> (замечания и предложения, заполняется получателем услуг или законными представителями)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48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>      Примечание: Журнал должен быть пронумерован, прошнурован и</w:t>
      </w:r>
      <w:r>
        <w:br/>
      </w:r>
      <w:r>
        <w:t>скреплен печатью. На каждого получателя услуг заводится отдельный</w:t>
      </w:r>
      <w:r>
        <w:br/>
      </w:r>
      <w:r>
        <w:t>журнал, который запо</w:t>
      </w:r>
      <w:r>
        <w:t>лняется на каждый календарный месяц.</w:t>
      </w:r>
    </w:p>
    <w:p w:rsidR="002D020B" w:rsidRDefault="00F84988">
      <w:pPr>
        <w:pStyle w:val="Textbody"/>
        <w:jc w:val="right"/>
      </w:pPr>
      <w:bookmarkStart w:id="268" w:name="z268"/>
      <w:bookmarkEnd w:id="268"/>
      <w:r>
        <w:t xml:space="preserve">Приложение 4           </w:t>
      </w:r>
      <w:r>
        <w:br/>
      </w:r>
      <w:r>
        <w:t xml:space="preserve">к приказу Министра         </w:t>
      </w:r>
      <w:r>
        <w:br/>
      </w:r>
      <w:r>
        <w:t xml:space="preserve">здравоохранения и социального   </w:t>
      </w:r>
      <w:r>
        <w:br/>
      </w:r>
      <w:r>
        <w:t xml:space="preserve">развития Республики Казахстан   </w:t>
      </w:r>
      <w:r>
        <w:br/>
      </w:r>
      <w:r>
        <w:t>от 26 марта 2015 года № 165   </w:t>
      </w:r>
    </w:p>
    <w:p w:rsidR="002D020B" w:rsidRDefault="00F84988">
      <w:pPr>
        <w:pStyle w:val="3"/>
      </w:pPr>
      <w:bookmarkStart w:id="269" w:name="z269"/>
      <w:bookmarkEnd w:id="269"/>
      <w:r>
        <w:t>Стандарт</w:t>
      </w:r>
      <w:r>
        <w:br/>
      </w:r>
      <w:r>
        <w:t>оказания специальных социальных услуг в области социальной</w:t>
      </w:r>
      <w:r>
        <w:br/>
      </w:r>
      <w:r>
        <w:t>защиты населения в условиях временного пребывания</w:t>
      </w:r>
    </w:p>
    <w:p w:rsidR="002D020B" w:rsidRDefault="00F84988">
      <w:pPr>
        <w:pStyle w:val="3"/>
      </w:pPr>
      <w:bookmarkStart w:id="270" w:name="z270"/>
      <w:bookmarkEnd w:id="270"/>
      <w:r>
        <w:t>1. Общие положения</w:t>
      </w:r>
    </w:p>
    <w:p w:rsidR="002D020B" w:rsidRDefault="00F84988">
      <w:pPr>
        <w:pStyle w:val="Textbody"/>
      </w:pPr>
      <w:bookmarkStart w:id="271" w:name="z271"/>
      <w:bookmarkEnd w:id="271"/>
      <w:r>
        <w:t xml:space="preserve">      1. Стандарт оказания специальных социальных услуг в области социальной защиты </w:t>
      </w:r>
      <w:r>
        <w:lastRenderedPageBreak/>
        <w:t>населения в условиях временного пребывания (далее – стандарт) разработан в соответствии с </w:t>
      </w:r>
      <w:hyperlink r:id="rId231" w:history="1">
        <w:r>
          <w:t>Законом</w:t>
        </w:r>
      </w:hyperlink>
      <w:r>
        <w:t xml:space="preserve"> Республики Казахстан от 29 декабря 2008 года «О специальных социальных услугах».</w:t>
      </w:r>
      <w:r>
        <w:br/>
      </w:r>
      <w:bookmarkStart w:id="272" w:name="z272"/>
      <w:bookmarkEnd w:id="272"/>
      <w:r>
        <w:t>      2. Настоящий стандарт устанавливает объем и требования к условиям и порядку предоставления специальных социальн</w:t>
      </w:r>
      <w:r>
        <w:t>ых услуг в организациях, оказывающих специальные социальные услуги в условиях временного пребывания государственной и негосударственной форм собственности (далее – организации временного пребывания), предназначенных для круглосуточного временного проживани</w:t>
      </w:r>
      <w:r>
        <w:t>я (до одного года) или временного нахождения (в ночное время суток) лиц без определенного места жительства и лиц, освободившихся из мест лишения свободы и (или) находящихся на учете в службе пробации уголовно-исполнительной инспекции (далее – получатели ус</w:t>
      </w:r>
      <w:r>
        <w:t>луг), определяет порядок деятельности организаций временного пребывания, условия предоставления, прекращения (приостановления) оказания специальных социальных услуг.</w:t>
      </w:r>
      <w:r>
        <w:br/>
      </w:r>
      <w:r>
        <w:t>      Сноска. Пункт 2 в редакции приказа Министра здравоохранения и социального развития Р</w:t>
      </w:r>
      <w:r>
        <w:t xml:space="preserve">К от 17.03.2016 </w:t>
      </w:r>
      <w:hyperlink r:id="rId232" w:history="1">
        <w:r>
          <w:t>№ 206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bookmarkStart w:id="273" w:name="z273"/>
      <w:bookmarkEnd w:id="273"/>
      <w:r>
        <w:t>      3. Организации временного пребывания создаются в виде </w:t>
      </w:r>
      <w:hyperlink r:id="rId233" w:history="1">
        <w:r>
          <w:t>центров социальной адаптации</w:t>
        </w:r>
      </w:hyperlink>
      <w:r>
        <w:t>, домов ночного пребывания для получателей услуг.</w:t>
      </w:r>
      <w:r>
        <w:br/>
      </w:r>
      <w:r>
        <w:t>      В центрах социальной адаптации для получателей услуг могут создаваться структурные подразделения – отделения но</w:t>
      </w:r>
      <w:r>
        <w:t>чного пребывания и мобильные службы социального патруля.</w:t>
      </w:r>
      <w:r>
        <w:br/>
      </w:r>
      <w:bookmarkStart w:id="274" w:name="z274"/>
      <w:bookmarkEnd w:id="274"/>
      <w:r>
        <w:t>      4. Настоящий стандарт соблюдается всеми субъектами, предоставляющими специальные социальные услуги в условиях временного пребывания, независимо от форм собственности.</w:t>
      </w:r>
      <w:r>
        <w:br/>
      </w:r>
      <w:bookmarkStart w:id="275" w:name="z275"/>
      <w:bookmarkEnd w:id="275"/>
      <w:r>
        <w:t>      5. Организации време</w:t>
      </w:r>
      <w:r>
        <w:t>нного пребывания создаются в городах с численностью свыше ста тысяч человек в установленном законодательством порядке.</w:t>
      </w:r>
      <w:r>
        <w:br/>
      </w:r>
      <w:r>
        <w:t>      Местные исполнительные органы своим решением вправе создавать организации временного пребывания в населенных пунктах с численностью</w:t>
      </w:r>
      <w:r>
        <w:t xml:space="preserve"> населения тридцать тысяч и более человек.</w:t>
      </w:r>
      <w:r>
        <w:br/>
      </w:r>
      <w:bookmarkStart w:id="276" w:name="z276"/>
      <w:bookmarkEnd w:id="276"/>
      <w:r>
        <w:t>      6. В организации временного пребывания принимают совершеннолетних получателей услуг, в том числе лиц по разным причинам не имеющих документов, удостоверяющих личность, не имевших или утративших жилье.</w:t>
      </w:r>
      <w:r>
        <w:br/>
      </w:r>
      <w:bookmarkStart w:id="277" w:name="z277"/>
      <w:bookmarkEnd w:id="277"/>
      <w:r>
        <w:t xml:space="preserve">      </w:t>
      </w:r>
      <w:r>
        <w:t>7. Медицинскими противопоказаниями к нахождению получателей услуг в организациях временного пребывания являются наличие:</w:t>
      </w:r>
      <w:r>
        <w:br/>
      </w:r>
      <w:r>
        <w:t>      1) психических заболеваний, сопровождающихся расстройствами поведения, опасными для самого больного и окружающих;</w:t>
      </w:r>
      <w:r>
        <w:br/>
      </w:r>
      <w:r>
        <w:t>      2) туберк</w:t>
      </w:r>
      <w:r>
        <w:t>улеза в активной стадии процесса, инфекционных заболеваний, карантинных инфекций;</w:t>
      </w:r>
      <w:r>
        <w:br/>
      </w:r>
      <w:r>
        <w:t>      3) состояния алкогольного, наркотического опьянения;</w:t>
      </w:r>
      <w:r>
        <w:br/>
      </w:r>
      <w:r>
        <w:t>      4) терминальной (конечной) стадии заболевания, которая требует услуги </w:t>
      </w:r>
      <w:hyperlink r:id="rId234" w:history="1">
        <w:r>
          <w:t>паллиативной помощи</w:t>
        </w:r>
      </w:hyperlink>
      <w:r>
        <w:t xml:space="preserve"> и сестринского ухода;</w:t>
      </w:r>
      <w:r>
        <w:br/>
      </w:r>
      <w:r>
        <w:t>      5) других заболеваний и/или травм, требующих стационарного лечения в специализированных медицинских организациях.</w:t>
      </w:r>
      <w:r>
        <w:br/>
      </w:r>
      <w:r>
        <w:t>      Лица с вышеназванными медицинскими противопоказаниями подлежат н</w:t>
      </w:r>
      <w:r>
        <w:t>аправлению в соответствующие организации здравоохранения.</w:t>
      </w:r>
      <w:r>
        <w:br/>
      </w:r>
      <w:bookmarkStart w:id="278" w:name="z278"/>
      <w:bookmarkEnd w:id="278"/>
      <w:r>
        <w:t>      8. Организация временного пребывания является юридическим лицом, создается его учредителем и осуществляет свою деятельность в соответствии с учредительными документами, действующим </w:t>
      </w:r>
      <w:hyperlink r:id="rId235" w:history="1">
        <w:r>
          <w:t>законодательством</w:t>
        </w:r>
      </w:hyperlink>
      <w:r>
        <w:t xml:space="preserve"> Республики Казахстан.</w:t>
      </w:r>
    </w:p>
    <w:p w:rsidR="002D020B" w:rsidRDefault="00F84988">
      <w:pPr>
        <w:pStyle w:val="3"/>
      </w:pPr>
      <w:bookmarkStart w:id="279" w:name="z279"/>
      <w:bookmarkEnd w:id="279"/>
      <w:r>
        <w:t>2. Задачи и функции организации временного пребывания</w:t>
      </w:r>
    </w:p>
    <w:p w:rsidR="002D020B" w:rsidRDefault="00F84988">
      <w:pPr>
        <w:pStyle w:val="Textbody"/>
      </w:pPr>
      <w:bookmarkStart w:id="280" w:name="z280"/>
      <w:bookmarkEnd w:id="280"/>
      <w:r>
        <w:t>      9. Основными задачами организации временного пребывания являются:</w:t>
      </w:r>
      <w:r>
        <w:br/>
      </w:r>
      <w:r>
        <w:t>      1) оказание неотложной социально</w:t>
      </w:r>
      <w:r>
        <w:t>й помощи и поддержки получателям услуг;</w:t>
      </w:r>
      <w:r>
        <w:br/>
      </w:r>
      <w:r>
        <w:t>      2) предоставление специальных социальных услуг в условиях временного пребывания в соответствии с установленными настоящим стандартом объемами;</w:t>
      </w:r>
      <w:r>
        <w:br/>
      </w:r>
      <w:r>
        <w:lastRenderedPageBreak/>
        <w:t>      3) оказание специальных социальных услуг с учетом индивидуаль</w:t>
      </w:r>
      <w:r>
        <w:t>ных потребностей получателей услуг, ориентированных на повышение уровня их личностного развития, социально-трудовой адаптации;</w:t>
      </w:r>
      <w:r>
        <w:br/>
      </w:r>
      <w:r>
        <w:t>      4) повышение качества и эффективности предоставляемых специальных социальных услуг.</w:t>
      </w:r>
      <w:r>
        <w:br/>
      </w:r>
      <w:bookmarkStart w:id="281" w:name="z281"/>
      <w:bookmarkEnd w:id="281"/>
      <w:r>
        <w:t>      10. Основными функциями организац</w:t>
      </w:r>
      <w:r>
        <w:t>ии временного пребывания являются:</w:t>
      </w:r>
      <w:r>
        <w:br/>
      </w:r>
      <w:r>
        <w:t>      1) прием и размещение получателей услуг, проведение мероприятий по их социальной адаптации;</w:t>
      </w:r>
      <w:r>
        <w:br/>
      </w:r>
      <w:r>
        <w:t>      2) предоставление койко-места, обеспечение постельными принадлежностями, предметами личной гигиены, нижнего белья;</w:t>
      </w:r>
      <w:r>
        <w:br/>
      </w:r>
      <w:r>
        <w:t>  </w:t>
      </w:r>
      <w:r>
        <w:t>    3) обеспечение неприкосновенности личности и безопасности получателей услуг;</w:t>
      </w:r>
      <w:r>
        <w:br/>
      </w:r>
      <w:r>
        <w:t>      4) создание благоприятного морально-психологического климата в организации временного пребывания;</w:t>
      </w:r>
      <w:r>
        <w:br/>
      </w:r>
      <w:r>
        <w:t>      5) оказание разносторонней помощи получателям услуг путем предост</w:t>
      </w:r>
      <w:r>
        <w:t>авления комплекса необходимых специальных социальных услуг, направленных на восстановление утраченного социального статуса, проведение иных мероприятий, возвращающих получателей услуг к нормальной жизни в обществе, в соответствии с настоящим стандартом;</w:t>
      </w:r>
      <w:r>
        <w:br/>
      </w:r>
      <w:r>
        <w:t>  </w:t>
      </w:r>
      <w:r>
        <w:t>    6) информирование получателей услуг об </w:t>
      </w:r>
      <w:hyperlink r:id="rId236" w:history="1">
        <w:r>
          <w:t>объемах</w:t>
        </w:r>
      </w:hyperlink>
      <w:r>
        <w:t xml:space="preserve"> и </w:t>
      </w:r>
      <w:hyperlink r:id="rId237" w:history="1">
        <w:r>
          <w:t>видах</w:t>
        </w:r>
      </w:hyperlink>
      <w:r>
        <w:t xml:space="preserve"> специальных социальных услуг, правилах внутреннего распорядка организаци</w:t>
      </w:r>
      <w:r>
        <w:t>и временного пребывания;</w:t>
      </w:r>
      <w:r>
        <w:br/>
      </w:r>
      <w:r>
        <w:t>      7) совершенствование организации труда и повышение квалификации персонала;</w:t>
      </w:r>
      <w:r>
        <w:br/>
      </w:r>
      <w:r>
        <w:t>      8) осуществление финансово-хозяйственной деятельности организации временного пребывания;</w:t>
      </w:r>
      <w:r>
        <w:br/>
      </w:r>
      <w:r>
        <w:t>      9) выявление лиц без определенного места жительст</w:t>
      </w:r>
      <w:r>
        <w:t>ва, нуждающихся в специальных социальных услугах, и доставка их в организацию временного пребывания осуществляет мобильная служба социального патруля;</w:t>
      </w:r>
      <w:r>
        <w:br/>
      </w:r>
      <w:r>
        <w:t>      10) иные функции в соответствии с учредительными документами организации временного пребывания.</w:t>
      </w:r>
    </w:p>
    <w:p w:rsidR="002D020B" w:rsidRDefault="00F84988">
      <w:pPr>
        <w:pStyle w:val="3"/>
      </w:pPr>
      <w:bookmarkStart w:id="282" w:name="z282"/>
      <w:bookmarkEnd w:id="282"/>
      <w:r>
        <w:t xml:space="preserve">3. </w:t>
      </w:r>
      <w:r>
        <w:t>Условия приема в организацию временного пребывания</w:t>
      </w:r>
    </w:p>
    <w:p w:rsidR="002D020B" w:rsidRDefault="00F84988">
      <w:pPr>
        <w:pStyle w:val="Textbody"/>
      </w:pPr>
      <w:bookmarkStart w:id="283" w:name="z283"/>
      <w:bookmarkEnd w:id="283"/>
      <w:r>
        <w:t>      11. Прием получателей услуг в организацию временного пребывания для предоставления им специальных социальных услуг за счет бюджетных средств осуществляют организации временного пребывания по заявлени</w:t>
      </w:r>
      <w:r>
        <w:t>ю получателей услуг или письменному направлению районных (городских) уполномоченных органов занятости и социальных программ (далее – уполномоченный орган), уполномоченных органов в области здравоохранения, внутренних дел по месту фактического нахождения по</w:t>
      </w:r>
      <w:r>
        <w:t>лучателя услуг. Заявление оформляется по форме согласно </w:t>
      </w:r>
      <w:hyperlink r:id="rId238" w:history="1">
        <w:r>
          <w:t>приложению 1</w:t>
        </w:r>
      </w:hyperlink>
      <w:r>
        <w:t xml:space="preserve"> к настоящему стандарту.</w:t>
      </w:r>
      <w:r>
        <w:br/>
      </w:r>
      <w:r>
        <w:t>      Сноска. Пункт 11 в редакции приказа Министра здравоохранения и социального развития РК от 17.</w:t>
      </w:r>
      <w:r>
        <w:t xml:space="preserve">03.2016 </w:t>
      </w:r>
      <w:hyperlink r:id="rId239" w:history="1">
        <w:r>
          <w:t>№ 206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bookmarkStart w:id="284" w:name="z284"/>
      <w:bookmarkEnd w:id="284"/>
      <w:r>
        <w:t>      12. Лица, ранее проживавшие и утратившие свое жилье на территории</w:t>
      </w:r>
      <w:r>
        <w:t xml:space="preserve"> других регионов Республики Казахстан, в том числе лица, не имеющие документов, удостоверяющих личность, принимаются в организацию временного пребывания на срок до тридцати календарных дней, по истечении которых они направляются в организации временного пр</w:t>
      </w:r>
      <w:r>
        <w:t>ебывания по прежнему месту жительства за счет средств местного бюджета или привлеченных внебюджетных средств.</w:t>
      </w:r>
      <w:r>
        <w:br/>
      </w:r>
      <w:r>
        <w:t>      13. Продолжительность круглосуточного проживания в организации временного пребывания получателей услуг, желающих восстановить утраченный соц</w:t>
      </w:r>
      <w:r>
        <w:t>иальный статус, составляет не более одного года.</w:t>
      </w:r>
      <w:r>
        <w:br/>
      </w:r>
      <w:bookmarkStart w:id="285" w:name="z285"/>
      <w:bookmarkEnd w:id="285"/>
      <w:r>
        <w:t>      14. Лицам, обратившимся в организацию временного пребывания, но не желающим менять бродяжный образ жизни, предоставляются койко-места в ночное время суток (с 21 часа до 9 часов в летнее время года, с 1</w:t>
      </w:r>
      <w:r>
        <w:t>8 часов до 10 часов в зимнее время года) без обеспечения горячим питанием.</w:t>
      </w:r>
      <w:r>
        <w:br/>
      </w:r>
      <w:bookmarkStart w:id="286" w:name="z286"/>
      <w:bookmarkEnd w:id="286"/>
      <w:r>
        <w:lastRenderedPageBreak/>
        <w:t>      15. Лицам без определенного места жительства в местах их уличного обитания оказываются специальные социальные услуги мобильной службой социального патруля в дневное время суто</w:t>
      </w:r>
      <w:r>
        <w:t>к. По решению местных исполнительных органов услуги мобильной службы социального патруля предоставляются и в ночное время суток.</w:t>
      </w:r>
      <w:r>
        <w:br/>
      </w:r>
      <w:bookmarkStart w:id="287" w:name="z287"/>
      <w:bookmarkEnd w:id="287"/>
      <w:r>
        <w:t>      16. Лицо, поступающее в организацию временного пребывания, проходит медицинский осмотр и санитарную обработку, дезинфекци</w:t>
      </w:r>
      <w:r>
        <w:t>ю одежды и личных вещей, и подлежит регистрации.</w:t>
      </w:r>
      <w:r>
        <w:br/>
      </w:r>
      <w:r>
        <w:t>      Специалистами организации временного пребывания заполняется регистрационная карточка получателя услуг в организации временного пребывания по форме согласно </w:t>
      </w:r>
      <w:hyperlink r:id="rId240" w:history="1">
        <w:r>
          <w:t>приложению 2</w:t>
        </w:r>
      </w:hyperlink>
      <w:r>
        <w:t xml:space="preserve"> к настоящему стандарту.</w:t>
      </w:r>
    </w:p>
    <w:p w:rsidR="002D020B" w:rsidRDefault="00F84988">
      <w:pPr>
        <w:pStyle w:val="3"/>
      </w:pPr>
      <w:bookmarkStart w:id="288" w:name="z288"/>
      <w:bookmarkEnd w:id="288"/>
      <w:r>
        <w:t>4. Условия проживания в организации временного пребывания</w:t>
      </w:r>
    </w:p>
    <w:p w:rsidR="002D020B" w:rsidRDefault="00F84988">
      <w:pPr>
        <w:pStyle w:val="Textbody"/>
      </w:pPr>
      <w:bookmarkStart w:id="289" w:name="z289"/>
      <w:bookmarkEnd w:id="289"/>
      <w:r>
        <w:t>      17. Организации временного пребывания соответствуют санитарно-эпидемиологическим </w:t>
      </w:r>
      <w:hyperlink r:id="rId241" w:history="1">
        <w:r>
          <w:t>нормам</w:t>
        </w:r>
      </w:hyperlink>
      <w:r>
        <w:t>, </w:t>
      </w:r>
      <w:hyperlink r:id="rId242" w:history="1">
        <w:r>
          <w:t>требованиям</w:t>
        </w:r>
      </w:hyperlink>
      <w:r>
        <w:t xml:space="preserve"> к безопасности зданий, в том числе пожарной безопасности.</w:t>
      </w:r>
      <w:r>
        <w:br/>
      </w:r>
      <w:bookmarkStart w:id="290" w:name="z290"/>
      <w:bookmarkEnd w:id="290"/>
      <w:r>
        <w:t>      18. Учредитель обеспечивает техническое оснащение организации временного пребывания.</w:t>
      </w:r>
      <w:r>
        <w:br/>
      </w:r>
      <w:bookmarkStart w:id="291" w:name="z291"/>
      <w:bookmarkEnd w:id="291"/>
      <w:r>
        <w:t xml:space="preserve">      19. Здание </w:t>
      </w:r>
      <w:r>
        <w:t>организации временного пребывания оборудуется специальными приспособлениями с целью удобства проживания, обеспечения беспрепятственного доступа к нему, передвижения внутри помещения и на прилегающей к зданию территории в соответствии со строительными норма</w:t>
      </w:r>
      <w:r>
        <w:t>ми и правилами.</w:t>
      </w:r>
      <w:r>
        <w:br/>
      </w:r>
      <w:bookmarkStart w:id="292" w:name="z292"/>
      <w:bookmarkEnd w:id="292"/>
      <w:r>
        <w:t>      20. Получатели услуг размещаются по комнатам с учетом состояния их здоровья, пола и психологической совместимости.</w:t>
      </w:r>
      <w:r>
        <w:br/>
      </w:r>
      <w:bookmarkStart w:id="293" w:name="z293"/>
      <w:bookmarkEnd w:id="293"/>
      <w:r>
        <w:t>      21. Порядок проживания в организации временного пребывания определяется правилами внутреннего распорядка, утвержд</w:t>
      </w:r>
      <w:r>
        <w:t>аемыми руководителем организации временного пребывания. </w:t>
      </w:r>
    </w:p>
    <w:p w:rsidR="002D020B" w:rsidRDefault="00F84988">
      <w:pPr>
        <w:pStyle w:val="3"/>
      </w:pPr>
      <w:bookmarkStart w:id="294" w:name="z294"/>
      <w:bookmarkEnd w:id="294"/>
      <w:r>
        <w:t>5. Определение потребности получателей услуг в специальных</w:t>
      </w:r>
      <w:r>
        <w:br/>
      </w:r>
      <w:r>
        <w:t>социальных услугах и разработка договора о ресоциализации</w:t>
      </w:r>
    </w:p>
    <w:p w:rsidR="002D020B" w:rsidRDefault="00F84988">
      <w:pPr>
        <w:pStyle w:val="Textbody"/>
      </w:pPr>
      <w:bookmarkStart w:id="295" w:name="z295"/>
      <w:bookmarkEnd w:id="295"/>
      <w:r>
        <w:t>      22. Потребности (виды и объемы) в специальных социальных услугах определяютс</w:t>
      </w:r>
      <w:r>
        <w:t>я специалистом по социальной работе, психологом и другими специалистами организации временного пребывания (далее – специалисты организации временного пребывания).</w:t>
      </w:r>
      <w:r>
        <w:br/>
      </w:r>
      <w:bookmarkStart w:id="296" w:name="z296"/>
      <w:bookmarkEnd w:id="296"/>
      <w:r>
        <w:t>      23. На основе оценки потребностей получателей услуг специалистами организации временног</w:t>
      </w:r>
      <w:r>
        <w:t>о пребывания разрабатывается договор о ресоциализации (далее – договор) на каждого получателя услуг, согласившегося восстановить утраченный социальный статус. Договор заключается по форме предусмотренной </w:t>
      </w:r>
      <w:hyperlink r:id="rId243" w:history="1">
        <w:r>
          <w:t>приложением 3</w:t>
        </w:r>
      </w:hyperlink>
      <w:r>
        <w:t xml:space="preserve"> к настоящему стандарту.</w:t>
      </w:r>
      <w:r>
        <w:br/>
      </w:r>
      <w:bookmarkStart w:id="297" w:name="z297"/>
      <w:bookmarkEnd w:id="297"/>
      <w:r>
        <w:t>      24. Договор разрабатывается после наблюдения специалистами организации временного пребывания за получателем услуг в течение пяти календарных дней со дня его поступления в организацию временного пребыв</w:t>
      </w:r>
      <w:r>
        <w:t>ания и заключается с получателем услуги в течении последующих двух рабочих дней.</w:t>
      </w:r>
      <w:r>
        <w:br/>
      </w:r>
      <w:bookmarkStart w:id="298" w:name="z298"/>
      <w:bookmarkEnd w:id="298"/>
      <w:r>
        <w:t>      25. В договоре указываются:</w:t>
      </w:r>
      <w:r>
        <w:br/>
      </w:r>
      <w:r>
        <w:t>      1) предоставляемый </w:t>
      </w:r>
      <w:hyperlink r:id="rId244" w:history="1">
        <w:r>
          <w:t>объем</w:t>
        </w:r>
      </w:hyperlink>
      <w:r>
        <w:t xml:space="preserve"> и </w:t>
      </w:r>
      <w:hyperlink r:id="rId245" w:history="1">
        <w:r>
          <w:t>виды</w:t>
        </w:r>
      </w:hyperlink>
      <w:r>
        <w:t xml:space="preserve"> специальных социальных услуг;</w:t>
      </w:r>
      <w:r>
        <w:br/>
      </w:r>
      <w:r>
        <w:t>      2) права и обязанности организации временного пребывания и получателя услуг.</w:t>
      </w:r>
      <w:r>
        <w:br/>
      </w:r>
      <w:bookmarkStart w:id="299" w:name="z299"/>
      <w:bookmarkEnd w:id="299"/>
      <w:r>
        <w:t>      26. Реабилитационные мероприятия, отраженные в договоре, проводятся специалистами организации временного пребывания</w:t>
      </w:r>
      <w:r>
        <w:t xml:space="preserve"> в установленные договором сроки.</w:t>
      </w:r>
      <w:r>
        <w:br/>
      </w:r>
      <w:bookmarkStart w:id="300" w:name="z300"/>
      <w:bookmarkEnd w:id="300"/>
      <w:r>
        <w:t>      27. Если обязательства организации временного пребывания, указанные в договоре не выполнены в установленный срок, то срок пребывания продлевается до дня их выполнения, но не более чем на шесть месяцев.</w:t>
      </w:r>
      <w:r>
        <w:br/>
      </w:r>
      <w:bookmarkStart w:id="301" w:name="z301"/>
      <w:bookmarkEnd w:id="301"/>
      <w:r>
        <w:t>      28. Каче</w:t>
      </w:r>
      <w:r>
        <w:t xml:space="preserve">ство работы специалистов организации временного пребывания оценивается руководителем организации временного пребывания и уполномоченным органом по увеличению количества получателей услуг реабилитированных и возвращенных к </w:t>
      </w:r>
      <w:r>
        <w:lastRenderedPageBreak/>
        <w:t>нормальному образу жизни, в сравне</w:t>
      </w:r>
      <w:r>
        <w:t>нии с предыдущим годом.</w:t>
      </w:r>
      <w:r>
        <w:br/>
      </w:r>
      <w:bookmarkStart w:id="302" w:name="z302"/>
      <w:bookmarkEnd w:id="302"/>
      <w:r>
        <w:t>      29. В случае отсутствия необходимых специалистов в организации временного пребывания допускается привлечение специалистов из других организаций на договорной основе.</w:t>
      </w:r>
      <w:r>
        <w:br/>
      </w:r>
      <w:bookmarkStart w:id="303" w:name="z303"/>
      <w:bookmarkEnd w:id="303"/>
      <w:r>
        <w:t>      30. Каждый специалист организации временного пребывани</w:t>
      </w:r>
      <w:r>
        <w:t>я участвует в оказании специальных социальных услуг в соответствии с должностной инструкцией и ежеквартально фиксирует результаты реабилитационных мероприятий в журнале/электронной картотеке.</w:t>
      </w:r>
      <w:r>
        <w:br/>
      </w:r>
      <w:bookmarkStart w:id="304" w:name="z304"/>
      <w:bookmarkEnd w:id="304"/>
      <w:r>
        <w:t>      31. За качественным выполнением служебных обязанностей в о</w:t>
      </w:r>
      <w:r>
        <w:t>тношении всех специалистов организации временного пребывания осуществляется регулярный контроль администрацией организации временного пребывания.</w:t>
      </w:r>
    </w:p>
    <w:p w:rsidR="002D020B" w:rsidRDefault="00F84988">
      <w:pPr>
        <w:pStyle w:val="3"/>
      </w:pPr>
      <w:r>
        <w:t>6. Условия предоставления специальных социальных услуг</w:t>
      </w:r>
    </w:p>
    <w:p w:rsidR="002D020B" w:rsidRDefault="00F84988">
      <w:pPr>
        <w:pStyle w:val="Textbody"/>
      </w:pPr>
      <w:bookmarkStart w:id="305" w:name="z305"/>
      <w:bookmarkEnd w:id="305"/>
      <w:r>
        <w:t xml:space="preserve">      32. К социально-бытовым услугам, предоставляемым </w:t>
      </w:r>
      <w:r>
        <w:t>в центрах социальной адаптации, относятся:</w:t>
      </w:r>
      <w:r>
        <w:br/>
      </w:r>
      <w:r>
        <w:t>      1) прием и временное размещение получателей услуг;</w:t>
      </w:r>
      <w:r>
        <w:br/>
      </w:r>
      <w:r>
        <w:t>      2) предоставление койко-места, мебели, обеспечение постельными принадлежностями, предметами личной гигиены и нижнего белья осуществляется с соблюдение</w:t>
      </w:r>
      <w:r>
        <w:t>м нормативов, предусмотренных </w:t>
      </w:r>
      <w:hyperlink r:id="rId246" w:history="1">
        <w:r>
          <w:t>приложением 4</w:t>
        </w:r>
      </w:hyperlink>
      <w:r>
        <w:t xml:space="preserve"> к настоящему стандарту. При повторном поступлении в течение года в организацию временного пребывания получатели услуг обеспечиваются нижним бельем п</w:t>
      </w:r>
      <w:r>
        <w:t>о необходимости;</w:t>
      </w:r>
      <w:r>
        <w:br/>
      </w:r>
      <w:r>
        <w:t>      3) содействие в восстановлении </w:t>
      </w:r>
      <w:hyperlink r:id="rId247" w:history="1">
        <w:r>
          <w:t>документов</w:t>
        </w:r>
      </w:hyperlink>
      <w:r>
        <w:t>, удостоверяющих личность;</w:t>
      </w:r>
      <w:r>
        <w:br/>
      </w:r>
      <w:r>
        <w:t xml:space="preserve">      4) создание условий для пребывания престарелых и инвалидов, имеющих затруднение в передвижении, </w:t>
      </w:r>
      <w:r>
        <w:t>и не способных к самостоятельному обслуживанию;</w:t>
      </w:r>
      <w:r>
        <w:br/>
      </w:r>
      <w:r>
        <w:t>      5) оказание услуг по поддержанию условий проживания в соответствии с санитарно-гигиеническими требованиями;</w:t>
      </w:r>
      <w:r>
        <w:br/>
      </w:r>
      <w:r>
        <w:t>      6) дезинфекция нательного белья, одежды, постельных принадлежностей;</w:t>
      </w:r>
      <w:r>
        <w:br/>
      </w:r>
      <w:r>
        <w:t>      7) создание у</w:t>
      </w:r>
      <w:r>
        <w:t>словий для бытового самообслуживания (стирка, сушка, глаженье личного белья и одежды);</w:t>
      </w:r>
      <w:r>
        <w:br/>
      </w:r>
      <w:r>
        <w:t>      8) создание условий для осуществления санитарно-гигиенических процедур (душевые или ванные комнаты, санузлы);</w:t>
      </w:r>
      <w:r>
        <w:br/>
      </w:r>
      <w:r>
        <w:t>      9) содействие в отправке к прежнему месту жител</w:t>
      </w:r>
      <w:r>
        <w:t>ьства путем приобретения проездных документов и обеспечения продуктами питания на время пути следования.</w:t>
      </w:r>
      <w:r>
        <w:br/>
      </w:r>
      <w:r>
        <w:t>      Лицам, имеющим затруднение в передвижении, организацией временного пребывания обеспечивается сопровождение до пункта назначения;</w:t>
      </w:r>
      <w:r>
        <w:br/>
      </w:r>
      <w:r>
        <w:t>      10) содейс</w:t>
      </w:r>
      <w:r>
        <w:t>твие в оформлении документов для регистрации по месту пребывания;</w:t>
      </w:r>
      <w:r>
        <w:br/>
      </w:r>
      <w:r>
        <w:t>      11) предоставление питания в соответствии с натуральными </w:t>
      </w:r>
      <w:hyperlink r:id="rId248" w:history="1">
        <w:r>
          <w:t>нормами питания</w:t>
        </w:r>
      </w:hyperlink>
      <w:r>
        <w:t xml:space="preserve"> для лиц, обслуживающихся в домах-интернатах, реаб</w:t>
      </w:r>
      <w:r>
        <w:t>илитационных центрах, учебных заведениях для детей-инвалидов, территориальных центрах социального обслуживания, центрах социальной адаптации, утвержденными в соответствии </w:t>
      </w:r>
      <w:hyperlink r:id="rId249" w:history="1">
        <w:r>
          <w:t>пунктом 2</w:t>
        </w:r>
      </w:hyperlink>
      <w:r>
        <w:t xml:space="preserve"> статьи 69 </w:t>
      </w:r>
      <w:r>
        <w:t>Бюджетного Кодекса Республики Казахстан от 4 декабря 2008 года;</w:t>
      </w:r>
      <w:r>
        <w:br/>
      </w:r>
      <w:r>
        <w:t>      12) предоставление транспортных услуг перевоза получателей услуг для лечения, обучения;</w:t>
      </w:r>
      <w:r>
        <w:br/>
      </w:r>
      <w:r>
        <w:t>      13) оказание помощи в написании и прочтении писем.</w:t>
      </w:r>
      <w:r>
        <w:br/>
      </w:r>
      <w:r>
        <w:t>      К социально-бытовым услугам, предос</w:t>
      </w:r>
      <w:r>
        <w:t>тавляемым в домах (отделениях) ночного пребывания, относятся:</w:t>
      </w:r>
      <w:r>
        <w:br/>
      </w:r>
      <w:r>
        <w:t>      1) прием и временное размещение получателей услуг;</w:t>
      </w:r>
      <w:r>
        <w:br/>
      </w:r>
      <w:r>
        <w:t>      2) предоставление койко-места, обеспечение постельными принадлежностями;</w:t>
      </w:r>
      <w:r>
        <w:br/>
      </w:r>
      <w:r>
        <w:t xml:space="preserve">      3) дезинфекция нательного белья, одежды, постельных </w:t>
      </w:r>
      <w:r>
        <w:t>принадлежностей;</w:t>
      </w:r>
      <w:r>
        <w:br/>
      </w:r>
      <w:r>
        <w:t>      4) создание условий для осуществления санитарно-гигиенических процедур (душевые или ванные комнаты, санузлы).</w:t>
      </w:r>
      <w:r>
        <w:br/>
      </w:r>
      <w:bookmarkStart w:id="306" w:name="z306"/>
      <w:bookmarkEnd w:id="306"/>
      <w:r>
        <w:t>      33. Требования к качеству предоставления социально-бытовых услуг:</w:t>
      </w:r>
      <w:r>
        <w:br/>
      </w:r>
      <w:r>
        <w:t>      1) предоставляемые жилые помещения по размера</w:t>
      </w:r>
      <w:r>
        <w:t xml:space="preserve">м и другим показателям (состояние </w:t>
      </w:r>
      <w:r>
        <w:lastRenderedPageBreak/>
        <w:t>зданий и помещений, их комфортность) соответствуют санитарно-гигиеническим </w:t>
      </w:r>
      <w:hyperlink r:id="rId250" w:history="1">
        <w:r>
          <w:t>нормам</w:t>
        </w:r>
      </w:hyperlink>
      <w:r>
        <w:t xml:space="preserve"> и требованиям и обеспечивают удобство проживания получателей услуг.</w:t>
      </w:r>
      <w:r>
        <w:br/>
      </w:r>
      <w:r>
        <w:t xml:space="preserve">      Все </w:t>
      </w:r>
      <w:r>
        <w:t>жилые, служебные и производственные помещения, отвечающие санитарно-эпидемиологическим нормам и правилам, требованиям безопасности, противопожарным требованиям, защищаются от воздействия различных факторов (повышенных (пониженных) температуры воздуха, влаж</w:t>
      </w:r>
      <w:r>
        <w:t>ности воздуха, запыленности, вибрации и других неблагоприятных условий), отрицательно влияющих на здоровье персонала, получателей услуг и на качество предоставляемых услуг.</w:t>
      </w:r>
      <w:r>
        <w:br/>
      </w:r>
      <w:r>
        <w:t>      Помещения, предоставляемые для организации социально-трудовой деятельности, к</w:t>
      </w:r>
      <w:r>
        <w:t>ультурного и бытового обслуживания, по размерам, расположению и конфигурации обеспечивают проведение в них всех упомянутых выше мероприятий с учетом специфики обслуживаемых получателей услуг;</w:t>
      </w:r>
      <w:r>
        <w:br/>
      </w:r>
      <w:r>
        <w:t>      2) кабинеты специалистов организации временного пребывания</w:t>
      </w:r>
      <w:r>
        <w:t xml:space="preserve"> оснащаются необходимой мебелью и специализированным оборудованием.</w:t>
      </w:r>
      <w:r>
        <w:br/>
      </w:r>
      <w:r>
        <w:t>      На каждый специализированный кабинет заполняется паспорт, оформленный в произвольной форме;</w:t>
      </w:r>
      <w:r>
        <w:br/>
      </w:r>
      <w:r>
        <w:t>      3) предоставляемые в пользование получателям услуг мебель, оборудование, мягкий инве</w:t>
      </w:r>
      <w:r>
        <w:t>нтарь соответствуют нормативным документам по стандартизации в области технического регулирования, действующим на территории Республики Казахстан;</w:t>
      </w:r>
      <w:r>
        <w:br/>
      </w:r>
      <w:r>
        <w:t>      4) нательное белье, предоставляемое получателям услуг, удобное в носке, соответствующее полу, росту и р</w:t>
      </w:r>
      <w:r>
        <w:t>азмерам получателей услуг, отвечает санитарно-гигиеническим </w:t>
      </w:r>
      <w:hyperlink r:id="rId251" w:history="1">
        <w:r>
          <w:t>нормам</w:t>
        </w:r>
      </w:hyperlink>
      <w:r>
        <w:t xml:space="preserve"> и требованиям;</w:t>
      </w:r>
      <w:r>
        <w:br/>
      </w:r>
      <w:r>
        <w:t>      5) горячее питание готовится из доброкачественных продуктов, отвечает требованиям сбалансированности и к</w:t>
      </w:r>
      <w:r>
        <w:t>алорийности, соответствует санитарно-гигиеническим </w:t>
      </w:r>
      <w:hyperlink r:id="rId252" w:history="1">
        <w:r>
          <w:t>требованиям</w:t>
        </w:r>
      </w:hyperlink>
      <w:r>
        <w:t xml:space="preserve"> и предоставляется с учетом состояния здоровья получателей услуг.</w:t>
      </w:r>
      <w:r>
        <w:br/>
      </w:r>
      <w:r>
        <w:t>      Руководителем организации временного пребывания утверждается текущее недельное меню и перспективное меню на вторую неделю в зависимости от сезона (весна-лето, осень-зима);</w:t>
      </w:r>
      <w:r>
        <w:br/>
      </w:r>
      <w:r>
        <w:t>      6) ока</w:t>
      </w:r>
      <w:r>
        <w:t>зание социально-бытовых услуг индивидуально обслуживающего и гигиенического характера получателям услуг, находящимся на наблюдательном, постельном режиме и неспособным по состоянию здоровья выполнять обычные процедуры самообслуживания, обеспечивает выполне</w:t>
      </w:r>
      <w:r>
        <w:t>ние необходимых им процедур без причинения какого-либо вреда их здоровью, физических или моральных страданий и неудобств (при оказании этих услуг необходима особая корректность обслуживающего персонала по отношению к получателям услуг);</w:t>
      </w:r>
      <w:r>
        <w:br/>
      </w:r>
      <w:r>
        <w:t>      7) при перево</w:t>
      </w:r>
      <w:r>
        <w:t>зке получателей услуг автомобильным транспортом для лечения, обучения соблюдаются нормативы и </w:t>
      </w:r>
      <w:hyperlink r:id="rId253" w:history="1">
        <w:r>
          <w:t>правила</w:t>
        </w:r>
      </w:hyperlink>
      <w:r>
        <w:t xml:space="preserve"> эксплуатации автотранспортных средств, </w:t>
      </w:r>
      <w:hyperlink r:id="rId254" w:history="1">
        <w:r>
          <w:t>требования</w:t>
        </w:r>
      </w:hyperlink>
      <w:r>
        <w:t xml:space="preserve"> безопасности дорожного движения;</w:t>
      </w:r>
      <w:r>
        <w:br/>
      </w:r>
      <w:r>
        <w:t>      8) обеспечение бытовым обслуживанием (стирка, сушка, глаженье, дезинфекция нательного белья, одежды, постельных принадлежностей) отвечает требованиям качества и его своевременности.</w:t>
      </w:r>
      <w:r>
        <w:br/>
      </w:r>
      <w:bookmarkStart w:id="307" w:name="z307"/>
      <w:bookmarkEnd w:id="307"/>
      <w:r>
        <w:t>      34. К со</w:t>
      </w:r>
      <w:r>
        <w:t>циально-медицинским услугам, предоставляемым в центрах социальной адаптации, относятся:</w:t>
      </w:r>
      <w:r>
        <w:br/>
      </w:r>
      <w:r>
        <w:t>      1) проведение первичного медицинского осмотра и первичной санитарной обработки;</w:t>
      </w:r>
      <w:r>
        <w:br/>
      </w:r>
      <w:r>
        <w:t>      2) оказание доврачебной медицинской помощи, содействие в госпитализации и со</w:t>
      </w:r>
      <w:r>
        <w:t>провождении получателей услуг, нуждающихся в лечении в организации здравоохранения;</w:t>
      </w:r>
      <w:r>
        <w:br/>
      </w:r>
      <w:r>
        <w:t>      3) содействие в подготовке документов для направления на медико-социальную </w:t>
      </w:r>
      <w:hyperlink r:id="rId255" w:history="1">
        <w:r>
          <w:t>экспертизу</w:t>
        </w:r>
      </w:hyperlink>
      <w:r>
        <w:t>;</w:t>
      </w:r>
      <w:r>
        <w:br/>
      </w:r>
      <w:r>
        <w:t>      4) содейст</w:t>
      </w:r>
      <w:r>
        <w:t>вие в получении </w:t>
      </w:r>
      <w:hyperlink r:id="rId256" w:history="1">
        <w:r>
          <w:t>гарантированного объема</w:t>
        </w:r>
      </w:hyperlink>
      <w:r>
        <w:t xml:space="preserve"> бесплатной медицинской помощи;</w:t>
      </w:r>
      <w:r>
        <w:br/>
      </w:r>
      <w:r>
        <w:t>      5) содействие в обеспечении по заключению врачей лекарственными средствами и изделиями медицинского назначения;</w:t>
      </w:r>
      <w:r>
        <w:br/>
      </w:r>
      <w:r>
        <w:t>     </w:t>
      </w:r>
      <w:r>
        <w:t xml:space="preserve"> 6) содействие в обеспечении протезно-ортопедической </w:t>
      </w:r>
      <w:hyperlink r:id="rId257" w:history="1">
        <w:r>
          <w:t>помощи</w:t>
        </w:r>
      </w:hyperlink>
      <w:r>
        <w:t xml:space="preserve">, техническими </w:t>
      </w:r>
      <w:r>
        <w:lastRenderedPageBreak/>
        <w:t>вспомогательными (компенсаторными) средствами, обязательными гигиеническими средствами, специальными средствами передви</w:t>
      </w:r>
      <w:r>
        <w:t>жения, сурдо-, тифлотехническими средствами, в получении санаторно-курортного </w:t>
      </w:r>
      <w:hyperlink r:id="rId258" w:history="1">
        <w:r>
          <w:t>лечения</w:t>
        </w:r>
      </w:hyperlink>
      <w:r>
        <w:t>, в соответствии с индивидуальными  </w:t>
      </w:r>
      <w:hyperlink r:id="rId259" w:history="1">
        <w:r>
          <w:t>программа</w:t>
        </w:r>
        <w:r>
          <w:t>ми</w:t>
        </w:r>
      </w:hyperlink>
      <w:r>
        <w:t xml:space="preserve"> реабилитации инвалидов (далее – ИПР);</w:t>
      </w:r>
      <w:r>
        <w:br/>
      </w:r>
      <w:r>
        <w:t>      7) содействие в медицинском консультировании профильными специалистами, в том числе из организаций здравоохранения;</w:t>
      </w:r>
      <w:r>
        <w:br/>
      </w:r>
      <w:r>
        <w:t>      8) проведение лечебных манипуляций в соответствии со стандартами в области здравоохране</w:t>
      </w:r>
      <w:r>
        <w:t>ния по назначению лечащего врача.</w:t>
      </w:r>
      <w:r>
        <w:br/>
      </w:r>
      <w:r>
        <w:t>      В домах (отделениях) ночного пребывания, а также мобильными службами социального патруля предоставляются следующие социально-медицинские услуги:</w:t>
      </w:r>
      <w:r>
        <w:br/>
      </w:r>
      <w:r>
        <w:t>      1) проведение первичного медицинского осмотра и первичной санитар</w:t>
      </w:r>
      <w:r>
        <w:t>ной обработки;</w:t>
      </w:r>
      <w:r>
        <w:br/>
      </w:r>
      <w:r>
        <w:t>      2) оказание доврачебной медицинской помощи.</w:t>
      </w:r>
      <w:r>
        <w:br/>
      </w:r>
      <w:bookmarkStart w:id="308" w:name="z308"/>
      <w:bookmarkEnd w:id="308"/>
      <w:r>
        <w:t>      35. Требования к качеству предоставления социально-медицинских услуг:</w:t>
      </w:r>
      <w:r>
        <w:br/>
      </w:r>
      <w:r>
        <w:t>      1) содействие в получении </w:t>
      </w:r>
      <w:hyperlink r:id="rId260" w:history="1">
        <w:r>
          <w:t>гарантированного объе</w:t>
        </w:r>
        <w:r>
          <w:t>ма</w:t>
        </w:r>
      </w:hyperlink>
      <w:r>
        <w:t xml:space="preserve"> бесплатной медицинской помощи осуществляется в рамках, предусмотренных законодательными и нормативными правовыми актами в области здравоохранения;</w:t>
      </w:r>
      <w:r>
        <w:br/>
      </w:r>
      <w:r>
        <w:t>      2) проведение лечебных манипуляции в соответствии со стандартами в области здравоохранения осуществл</w:t>
      </w:r>
      <w:r>
        <w:t>яются с максимальной аккуратностью и осторожностью без причинения какого-либо вреда получателям услуг;</w:t>
      </w:r>
      <w:r>
        <w:br/>
      </w:r>
      <w:r>
        <w:t>      3) оказание доврачебной медицинской помощи осуществляется в соответствии со стандартами, утвержденными уполномоченным органом в области здравоохран</w:t>
      </w:r>
      <w:r>
        <w:t>ения;</w:t>
      </w:r>
      <w:r>
        <w:br/>
      </w:r>
      <w:r>
        <w:t>      4) госпитализация или содействие в госпитализации получателей услуг в организации здравоохранения проводится оперативно и своевременно;</w:t>
      </w:r>
      <w:r>
        <w:br/>
      </w:r>
      <w:r>
        <w:t>      5) содействие в прохождении профилактического осмотра, диспансеризации, </w:t>
      </w:r>
      <w:hyperlink r:id="rId261" w:history="1">
        <w:r>
          <w:t>иммунизации</w:t>
        </w:r>
      </w:hyperlink>
      <w:r>
        <w:t xml:space="preserve"> в медицинских организациях оказываются в соответствии со стандартами, утвержденными уполномоченным органом в области здравоохранения;</w:t>
      </w:r>
      <w:r>
        <w:br/>
      </w:r>
      <w:r>
        <w:t>      6) проведение пропаганды здорового образа жизни.</w:t>
      </w:r>
      <w:r>
        <w:br/>
      </w:r>
      <w:r>
        <w:t>      Индивидуальная ра</w:t>
      </w:r>
      <w:r>
        <w:t>бота с получателями услуг по предупреждению вредных привычек и избавлению от них направлена на разъяснение пагубности вредных привычек (употребление алкоголя, наркотиков, курение), негативных результатов, к которым они приводят, и сопровождается необходимы</w:t>
      </w:r>
      <w:r>
        <w:t>ми рекомендациями по предупреждению или преодолению этих привычек в зависимости от конкретных обстоятельств;</w:t>
      </w:r>
      <w:r>
        <w:br/>
      </w:r>
      <w:r>
        <w:t>      7) содействие в подготовке документов для направления на медико-социальную </w:t>
      </w:r>
      <w:hyperlink r:id="rId262" w:history="1">
        <w:r>
          <w:t>экс</w:t>
        </w:r>
        <w:r>
          <w:t>пертизу</w:t>
        </w:r>
      </w:hyperlink>
      <w:r>
        <w:t xml:space="preserve"> должна оказываться своевременно и в полном объеме;</w:t>
      </w:r>
      <w:r>
        <w:br/>
      </w:r>
      <w:r>
        <w:t>      8) содействие в получении протезно-ортопедической </w:t>
      </w:r>
      <w:hyperlink r:id="rId263" w:history="1">
        <w:r>
          <w:t>помощи</w:t>
        </w:r>
      </w:hyperlink>
      <w:r>
        <w:t>, технических вспомогательных (компенсаторных) средств, обязательных гиг</w:t>
      </w:r>
      <w:r>
        <w:t>иенических средств, специальных средств передвижения, сурдо-, тифлотехнических средств, санаторно-курортного </w:t>
      </w:r>
      <w:hyperlink r:id="rId264" w:history="1">
        <w:r>
          <w:t>лечения</w:t>
        </w:r>
      </w:hyperlink>
      <w:r>
        <w:t>, в соответствии с ИПР, а также средств ухода и реабилитации осуществляется в</w:t>
      </w:r>
      <w:r>
        <w:t xml:space="preserve"> соответствии с практическими потребностями получателей услуг;</w:t>
      </w:r>
      <w:r>
        <w:br/>
      </w:r>
      <w:r>
        <w:t>      9) оказание санитарно-гигиенических услуг способствует улучшению состояния здоровья получателей услуг и самочувствия, устраняет неприятные ощущения дискомфорта;</w:t>
      </w:r>
      <w:r>
        <w:br/>
      </w:r>
      <w:r>
        <w:t>      10) содействие в обе</w:t>
      </w:r>
      <w:r>
        <w:t>спечении по заключению врачей лекарственными средствами и изделиями медицинского назначения способствует своевременной профилактике и лечению заболеваний, травм, получателей услуг;</w:t>
      </w:r>
      <w:r>
        <w:br/>
      </w:r>
      <w:r>
        <w:t>      11) содействие в получении консультации профильных специалистов орган</w:t>
      </w:r>
      <w:r>
        <w:t>изаций здравоохранения обеспечивает своевременное выявление и лечение заболеваний у получателей услуг.</w:t>
      </w:r>
      <w:r>
        <w:br/>
      </w:r>
      <w:bookmarkStart w:id="309" w:name="z309"/>
      <w:bookmarkEnd w:id="309"/>
      <w:r>
        <w:t>      36. К социально-психологическим услугам, предоставляемым в организациях временного пребывания, относятся:</w:t>
      </w:r>
      <w:r>
        <w:br/>
      </w:r>
      <w:r>
        <w:t>      1) психологическая диагностика и об</w:t>
      </w:r>
      <w:r>
        <w:t>следование личности;</w:t>
      </w:r>
      <w:r>
        <w:br/>
      </w:r>
      <w:r>
        <w:t>      2) социально-психологический патронаж (систематическое наблюдение);</w:t>
      </w:r>
      <w:r>
        <w:br/>
      </w:r>
      <w:r>
        <w:t>      3) психопрофилактическая работа с получателями услуг;</w:t>
      </w:r>
      <w:r>
        <w:br/>
      </w:r>
      <w:r>
        <w:lastRenderedPageBreak/>
        <w:t>      4) психологическое консультирование;</w:t>
      </w:r>
      <w:r>
        <w:br/>
      </w:r>
      <w:r>
        <w:t>      5) экстренная психологическая помощь;</w:t>
      </w:r>
      <w:r>
        <w:br/>
      </w:r>
      <w:r>
        <w:t>      6) оказа</w:t>
      </w:r>
      <w:r>
        <w:t>ние психологической помощи получателям услуг, в том числе, беседы, общение, выслушивание, подбадривание, мотивация к активности;</w:t>
      </w:r>
      <w:r>
        <w:br/>
      </w:r>
      <w:r>
        <w:t>      7) психологические тренинги;</w:t>
      </w:r>
      <w:r>
        <w:br/>
      </w:r>
      <w:r>
        <w:t>      8) психологическая коррекция получателей услуг;</w:t>
      </w:r>
      <w:r>
        <w:br/>
      </w:r>
      <w:r>
        <w:t xml:space="preserve">      9) проведение занятий в группах </w:t>
      </w:r>
      <w:r>
        <w:t>взаимоподдержки, клубах общения.</w:t>
      </w:r>
      <w:r>
        <w:br/>
      </w:r>
      <w:bookmarkStart w:id="310" w:name="z310"/>
      <w:bookmarkEnd w:id="310"/>
      <w:r>
        <w:t>      37. Требования к качеству предоставления социально-психологических услуг:</w:t>
      </w:r>
      <w:r>
        <w:br/>
      </w:r>
      <w:r>
        <w:t>      1) психологическое консультирование обеспечивает оказание получателям услуг квалифицированной помощи по налаживанию межличностных отношен</w:t>
      </w:r>
      <w:r>
        <w:t>ий для предупреждения и преодоления конфликтов.</w:t>
      </w:r>
      <w:r>
        <w:br/>
      </w:r>
      <w:r>
        <w:t xml:space="preserve">      Психологическое консультирование на основе, полученной от получателя услуг, информации и обсуждения с ним возникших социально-психологических проблем помогает раскрыть и мобилизовать внутренние ресурсы </w:t>
      </w:r>
      <w:r>
        <w:t>и решить эти проблемы;</w:t>
      </w:r>
      <w:r>
        <w:br/>
      </w:r>
      <w:r>
        <w:t>      2) психологическая диагностика получателей услуг осуществляется на основе психодиагностического пакета, разработанного психологом организации временного пребывания.</w:t>
      </w:r>
      <w:r>
        <w:br/>
      </w:r>
      <w:r>
        <w:t xml:space="preserve">      Психодиагностика и обследование личности по результатам </w:t>
      </w:r>
      <w:r>
        <w:t>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прогноза и разработки рекоменд</w:t>
      </w:r>
      <w:r>
        <w:t>аций по проведению коррекционных мероприятий;</w:t>
      </w:r>
      <w:r>
        <w:br/>
      </w:r>
      <w:r>
        <w:t>      3) психологическая коррекция, как активное психологическое воздействие, обеспечивает преодоление или ослабление отклонений в поведении, эмоциональном состоянии получателей услуг (неблагоприятных форм эмоц</w:t>
      </w:r>
      <w:r>
        <w:t>ионального реагирования и стереотипов поведения отдельных лиц, конфликтных отношений и других отклонений в поведении), что позволяет привести эти показатели в соответствие с возрастными нормами и требованиями социальной среды;</w:t>
      </w:r>
      <w:r>
        <w:br/>
      </w:r>
      <w:r>
        <w:t>      4) психологические трен</w:t>
      </w:r>
      <w:r>
        <w:t>инги, как активное психологическое воздействие, оцениваются их эффективностью в снятии последствий психотравмирующих ситуаций, нервно-психической напряженности, привитии социально ценных норм поведения людям, преодолевающим асоциальные формы жизнедеятельно</w:t>
      </w:r>
      <w:r>
        <w:t>сти, формировании личностных предпосылок для адаптации к изменяющимся условиям;</w:t>
      </w:r>
      <w:r>
        <w:br/>
      </w:r>
      <w:r>
        <w:t xml:space="preserve">      5) социально-психологический патронаж на основе систематического наблюдения за получателями услуг обеспечивает своевременное выявление ситуаций психического дискомфорта, </w:t>
      </w:r>
      <w:r>
        <w:t>личностного (внутриличностного) или межличностного конфликта и других ситуаций, способных усугубить трудную жизненную ситуацию получателей услуг и оказание им необходимой в данный момент социально-психологической помощи;</w:t>
      </w:r>
      <w:r>
        <w:br/>
      </w:r>
      <w:r>
        <w:t>      6) привлечение получателей ус</w:t>
      </w:r>
      <w:r>
        <w:t>луг к проведению занятий в группах взаимоподдержки, клубах общения обеспечивает оказание помощи получателям услуг в выходе из состояния дискомфорта, поддержании и укреплении психического здоровья, повышении стрессоустойчивости, уровня психологической культ</w:t>
      </w:r>
      <w:r>
        <w:t>уры, в первую очередь, в сфере межличностных отношений и общения;</w:t>
      </w:r>
      <w:r>
        <w:br/>
      </w:r>
      <w:r>
        <w:t>      7) экстренная психологическая помощь обеспечивает безотлагательное психологическое консультирование получателей услуг, содействие в мобилизации их физических, духовных, личностных, инт</w:t>
      </w:r>
      <w:r>
        <w:t>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себе;</w:t>
      </w:r>
      <w:r>
        <w:br/>
      </w:r>
      <w:r>
        <w:t>      8) психопрофилактическая работа способств</w:t>
      </w:r>
      <w:r>
        <w:t>ует формированию у получателей услуг потребности в психологических знаниях и желании использовать их для работы над собой и своими проблемами, создает условия для полноценного психического развития личности на каждом возрастном этапе, своевременного предуп</w:t>
      </w:r>
      <w:r>
        <w:t xml:space="preserve">реждения возможных нарушений в </w:t>
      </w:r>
      <w:r>
        <w:lastRenderedPageBreak/>
        <w:t>становлении и развитии личности;</w:t>
      </w:r>
      <w:r>
        <w:br/>
      </w:r>
      <w:r>
        <w:t>      9)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повы</w:t>
      </w:r>
      <w:r>
        <w:t>шение их стрессоустойчивости и психической защищенности.</w:t>
      </w:r>
      <w:r>
        <w:br/>
      </w:r>
      <w:bookmarkStart w:id="311" w:name="z311"/>
      <w:bookmarkEnd w:id="311"/>
      <w:r>
        <w:t>      38. К социально-трудовым услугам, предоставляемым получателям услуг в организациях временного пребывания, относятся:</w:t>
      </w:r>
      <w:r>
        <w:br/>
      </w:r>
      <w:r>
        <w:t>      1) проведение мероприятий по обследованию имеющихся трудовых навыков у</w:t>
      </w:r>
      <w:r>
        <w:t xml:space="preserve"> получателей услуг;</w:t>
      </w:r>
      <w:r>
        <w:br/>
      </w:r>
      <w:r>
        <w:t>      2) участие в общественно-полезных работах;</w:t>
      </w:r>
      <w:r>
        <w:br/>
      </w:r>
      <w:r>
        <w:t>      3) профессиональная ориентация;</w:t>
      </w:r>
      <w:r>
        <w:br/>
      </w:r>
      <w:r>
        <w:t>      4) формирование трудовых навыков по профилю;</w:t>
      </w:r>
      <w:r>
        <w:br/>
      </w:r>
      <w:r>
        <w:t>      5) содействие в проведении мероприятий по обучению получателей услуг доступным профессиональ</w:t>
      </w:r>
      <w:r>
        <w:t>ным навыкам.</w:t>
      </w:r>
      <w:r>
        <w:br/>
      </w:r>
      <w:bookmarkStart w:id="312" w:name="z312"/>
      <w:bookmarkEnd w:id="312"/>
      <w:r>
        <w:t>      39. Требования к качеству предоставления социально-трудовых услуг:</w:t>
      </w:r>
      <w:r>
        <w:br/>
      </w:r>
      <w:r>
        <w:t>      1) с целью формирования трудовых навыков, знаний и умений, получателям услуг, исходя из их индивидуальных потребностей, назначаются виды трудовой деятельности, обес</w:t>
      </w:r>
      <w:r>
        <w:t>печивающие активное участие получателей услуг в мероприятиях по обучению доступным профессиональным навыкам, способствующим восстановлению их личностного и социального статуса;</w:t>
      </w:r>
      <w:r>
        <w:br/>
      </w:r>
      <w:r>
        <w:t>      2) проведение общественно-полезных работ осуществляется на территории орг</w:t>
      </w:r>
      <w:r>
        <w:t>анизации временного пребывания, в специально организованных кабинетах (мастерских) и обеспечивает создание условий, позволяющих вовлечь получателей услуг в различные формы жизнедеятельности с учетом состояния их здоровья;</w:t>
      </w:r>
      <w:r>
        <w:br/>
      </w:r>
      <w:r>
        <w:t>      3) мероприятия по обучению д</w:t>
      </w:r>
      <w:r>
        <w:t>оступным профессиональным навыкам, восстановлению личностного и социального статуса проводятся в специально оборудованных кабинетах;</w:t>
      </w:r>
      <w:r>
        <w:br/>
      </w:r>
      <w:r>
        <w:t>      4) профессиональная ориентация получателей услуг, не имеющих профессионального образования, сопровождается мероприяти</w:t>
      </w:r>
      <w:r>
        <w:t>ями, способными помочь им в выборе профессии;</w:t>
      </w:r>
      <w:r>
        <w:br/>
      </w:r>
      <w:r>
        <w:t>      5) мероприятия по обследованию имеющихся трудовых навыков у получателей услуг проводятся с учетом их индивидуальных особенностей, степени ограничения возможностей, физического и психического состояния пол</w:t>
      </w:r>
      <w:r>
        <w:t>учателей услуг.</w:t>
      </w:r>
      <w:r>
        <w:br/>
      </w:r>
      <w:bookmarkStart w:id="313" w:name="z313"/>
      <w:bookmarkEnd w:id="313"/>
      <w:r>
        <w:t>      40. К социально-культурным услугам, предоставляемым в центрах социальной адаптации, относятся:</w:t>
      </w:r>
      <w:r>
        <w:br/>
      </w:r>
      <w:r>
        <w:t>      1) организация праздников и досуговых мероприятий;</w:t>
      </w:r>
      <w:r>
        <w:br/>
      </w:r>
      <w:r>
        <w:t>      2) организация и проведение клубной и кружковой работы;</w:t>
      </w:r>
      <w:r>
        <w:br/>
      </w:r>
      <w:r>
        <w:t xml:space="preserve">      3) вовлечение </w:t>
      </w:r>
      <w:r>
        <w:t>получателей услуг в досуговые мероприятия, к участию в культурно-патриотических мероприятиях.</w:t>
      </w:r>
      <w:r>
        <w:br/>
      </w:r>
      <w:r>
        <w:t>      В домах (отделениях) ночного пребывания, мобильными службами социального патруля проводится информационно-разъяснительная работа среди получателей услуг о ц</w:t>
      </w:r>
      <w:r>
        <w:t>елесообразности и важности ресоциализации.</w:t>
      </w:r>
      <w:r>
        <w:br/>
      </w:r>
      <w:bookmarkStart w:id="314" w:name="z314"/>
      <w:bookmarkEnd w:id="314"/>
      <w:r>
        <w:t>      41. Требования к качеству предоставления социально-культурных услуг:</w:t>
      </w:r>
      <w:r>
        <w:br/>
      </w:r>
      <w:r>
        <w:t xml:space="preserve">      1) проведение культурно-патриотических и досуговых мероприятий осуществляется по утвержденному руководителем организации временного </w:t>
      </w:r>
      <w:r>
        <w:t>пребывания квартальному плану;</w:t>
      </w:r>
      <w:r>
        <w:br/>
      </w:r>
      <w:r>
        <w:t>      2) организация кружков художественной самодеятельности направлена на удовлетворение социокультурных и духовных потребностей получателей услуг, расширение сферы общения;</w:t>
      </w:r>
      <w:r>
        <w:br/>
      </w:r>
      <w:r>
        <w:t>      3) привлечение получателей услуг к разработк</w:t>
      </w:r>
      <w:r>
        <w:t>е проектов программы концертов и сценариев проводимых мероприятий способствует расширению общего и культурного кругозора, повышению творческой активности получателей услуг;</w:t>
      </w:r>
      <w:r>
        <w:br/>
      </w:r>
      <w:r>
        <w:t>      4) вовлечение получателей услуг в досуговые мероприятия способствует налажива</w:t>
      </w:r>
      <w:r>
        <w:t>нию социальных и коммуникативных связей посредством участия в общественной жизни коллектива организации временного пребывания.</w:t>
      </w:r>
      <w:r>
        <w:br/>
      </w:r>
      <w:bookmarkStart w:id="315" w:name="z315"/>
      <w:bookmarkEnd w:id="315"/>
      <w:r>
        <w:t xml:space="preserve">      42. К социально-экономическим услугам, предоставляемым в организациях временного </w:t>
      </w:r>
      <w:r>
        <w:lastRenderedPageBreak/>
        <w:t>пребывания, относятся:</w:t>
      </w:r>
      <w:r>
        <w:br/>
      </w:r>
      <w:r>
        <w:t xml:space="preserve">      содействие в </w:t>
      </w:r>
      <w:r>
        <w:t>получении полагающихся пособий, компенсаций, алиментов и других выплат, улучшении жилищных условий в соответствии с законами Республики Казахстан от 16 июня 1997 года </w:t>
      </w:r>
      <w:hyperlink r:id="rId265" w:history="1">
        <w:r>
          <w:t>«О государственных социальн</w:t>
        </w:r>
        <w:r>
          <w:t>ых пособиях по инвалидности, по случаю потери кормильца и по возрасту в Республике Казахстан»</w:t>
        </w:r>
      </w:hyperlink>
      <w:r>
        <w:t>, от 5 апреля 1999 года </w:t>
      </w:r>
      <w:hyperlink r:id="rId266" w:history="1">
        <w:r>
          <w:t>«О специальном государственном пособии в Республике Казахстан»</w:t>
        </w:r>
      </w:hyperlink>
      <w:r>
        <w:t>, от 17 июля 20</w:t>
      </w:r>
      <w:r>
        <w:t>01 года </w:t>
      </w:r>
      <w:hyperlink r:id="rId267" w:history="1">
        <w:r>
          <w:t>«О государственной адресной социальной помощи»</w:t>
        </w:r>
      </w:hyperlink>
      <w:r>
        <w:t>, от 28 июня 2005 года </w:t>
      </w:r>
      <w:hyperlink r:id="rId268" w:history="1">
        <w:r>
          <w:t>«О государственных пособиях семьям, имеющим детей»</w:t>
        </w:r>
      </w:hyperlink>
      <w:r>
        <w:t xml:space="preserve"> и и</w:t>
      </w:r>
      <w:r>
        <w:t>ными нормативными правовыми актами Республики Казахстан.</w:t>
      </w:r>
      <w:r>
        <w:br/>
      </w:r>
      <w:bookmarkStart w:id="316" w:name="z316"/>
      <w:bookmarkEnd w:id="316"/>
      <w:r>
        <w:t>      43. Требования к качеству предоставления социально-экономических услуг:</w:t>
      </w:r>
      <w:r>
        <w:br/>
      </w:r>
      <w:r>
        <w:t>      содействие получателям услуг в получении льгот, пособий, компенсаций и других выплат обеспечивает своевременное, по</w:t>
      </w:r>
      <w:r>
        <w:t>лное, квалифицированное и эффективное оказание помощи в решении вопросов, представляющих для получателей услуг интерес.</w:t>
      </w:r>
      <w:r>
        <w:br/>
      </w:r>
      <w:bookmarkStart w:id="317" w:name="z317"/>
      <w:bookmarkEnd w:id="317"/>
      <w:r>
        <w:t>      44. К социально-правовым услугам, предоставляемым в организациях временного пребывания, относятся:</w:t>
      </w:r>
      <w:r>
        <w:br/>
      </w:r>
      <w:r>
        <w:t>      1) юридическое консультир</w:t>
      </w:r>
      <w:r>
        <w:t>ование в области предоставления специальных социальных услуг и по вопросам, связанным с правами на социальное обеспечение и помощь в соответствии с законодательством Республики Казахстан;</w:t>
      </w:r>
      <w:r>
        <w:br/>
      </w:r>
      <w:r>
        <w:t>      2) помощь в оформлении документов, имеющих юридическое значени</w:t>
      </w:r>
      <w:r>
        <w:t>е;</w:t>
      </w:r>
      <w:r>
        <w:br/>
      </w:r>
      <w:r>
        <w:t>      3) содействие в оформлении необходимых документов для помещения престарелых граждан и инвалидов в стационарные учреждения социальной защиты населения;</w:t>
      </w:r>
      <w:r>
        <w:br/>
      </w:r>
      <w:r>
        <w:t>      4) оказание помощи в подготовке и подаче обращений на действие или бездействие организаций</w:t>
      </w:r>
      <w:r>
        <w:t>, предоставляющих специальные социальные услуги и нарушающих или ущемляющих законные права получателей услуг;</w:t>
      </w:r>
      <w:r>
        <w:br/>
      </w:r>
      <w:r>
        <w:t>      5) оказание юридической помощи и содействие в получении установленных законодательством льгот и преимуществ, социальных выплат.</w:t>
      </w:r>
      <w:r>
        <w:br/>
      </w:r>
      <w:bookmarkStart w:id="318" w:name="z318"/>
      <w:bookmarkEnd w:id="318"/>
      <w:r>
        <w:t>      45. Тр</w:t>
      </w:r>
      <w:r>
        <w:t>ебования к качеству предоставления социально-правовых услуг:</w:t>
      </w:r>
      <w:r>
        <w:br/>
      </w:r>
      <w:r>
        <w:t>      1)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 законодат</w:t>
      </w:r>
      <w:r>
        <w:t>ельством правах и способах защиты от возможных нарушений;</w:t>
      </w:r>
      <w:r>
        <w:br/>
      </w:r>
      <w:r>
        <w:t>      2) консультирование получателей услуг по социально-правовым вопросам (гражданское, жилищное, семейное, трудовое, пенсионное, уголовное законодательство и по другим вопросам) дает им полное пре</w:t>
      </w:r>
      <w:r>
        <w:t>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 (заявлений, жалоб, справок и других документов) необходимых для практическог</w:t>
      </w:r>
      <w:r>
        <w:t>о решения этих вопросов;</w:t>
      </w:r>
      <w:r>
        <w:br/>
      </w:r>
      <w:r>
        <w:t>      3) оказание помощи в подготовке жалоб на действие или бездействие должностных лиц государственных органов и организаций, нарушающие или ущемляющие законные права получателей услуг заключается в том, чтобы помочь им юридически</w:t>
      </w:r>
      <w:r>
        <w:t xml:space="preserve"> грамотно изложить в жалобах суть обжалуемых действий, требования устранить допущенные нарушения и отправить жалобу адресату;</w:t>
      </w:r>
      <w:r>
        <w:br/>
      </w:r>
      <w:r>
        <w:t>      4) оказание юридической помощи в оформлении документов (удостоверяющих личность, на получение положенных по законодательству</w:t>
      </w:r>
      <w:r>
        <w:t xml:space="preserve"> пособий и других социальных выплат, для трудоустройства) обеспечивает разъяснение получателям услуг содержание необходимых документов в зависимости от их предназначения, изложение и написание (при необходимости) текста документов или заполнение форменных </w:t>
      </w:r>
      <w:r>
        <w:t>бланков, написание сопроводительных писем.</w:t>
      </w:r>
    </w:p>
    <w:p w:rsidR="002D020B" w:rsidRDefault="00F84988">
      <w:pPr>
        <w:pStyle w:val="3"/>
      </w:pPr>
      <w:bookmarkStart w:id="319" w:name="z319"/>
      <w:bookmarkEnd w:id="319"/>
      <w:r>
        <w:t>7. Условия выписки, отчисления и перевода получателей</w:t>
      </w:r>
      <w:r>
        <w:br/>
      </w:r>
      <w:r>
        <w:t>услуг из организации временного пребывания</w:t>
      </w:r>
    </w:p>
    <w:p w:rsidR="002D020B" w:rsidRDefault="00F84988">
      <w:pPr>
        <w:pStyle w:val="Textbody"/>
      </w:pPr>
      <w:bookmarkStart w:id="320" w:name="z320"/>
      <w:bookmarkEnd w:id="320"/>
      <w:r>
        <w:t>      46. Выписка получателей услуг из организации временного пребывания осуществляется:</w:t>
      </w:r>
      <w:r>
        <w:br/>
      </w:r>
      <w:r>
        <w:t>      1) по письменному зая</w:t>
      </w:r>
      <w:r>
        <w:t>влению получателей услуг;</w:t>
      </w:r>
      <w:r>
        <w:br/>
      </w:r>
      <w:r>
        <w:lastRenderedPageBreak/>
        <w:t>      2) при наличии у получателей услуг жилой площади и средств к существованию;</w:t>
      </w:r>
      <w:r>
        <w:br/>
      </w:r>
      <w:r>
        <w:t>      3) в случае расторжения или окончания срока действия договора;</w:t>
      </w:r>
      <w:r>
        <w:br/>
      </w:r>
      <w:r>
        <w:t>      4) в случае досрочного выполнения условий договора.</w:t>
      </w:r>
      <w:r>
        <w:br/>
      </w:r>
      <w:bookmarkStart w:id="321" w:name="z321"/>
      <w:bookmarkEnd w:id="321"/>
      <w:r>
        <w:t>      47. Решение о н</w:t>
      </w:r>
      <w:r>
        <w:t>аправлении получателей услуг сроком до одного года для обучения в организацию образования принимается администрацией организации временного пребывания с учетом заключения междисциплинарной комиссии организации временного пребывания и при наличии письменног</w:t>
      </w:r>
      <w:r>
        <w:t>о обязательства принимающей стороны о предоставлении получателям услуг жилой площади (общежития) на период обучения.</w:t>
      </w:r>
      <w:r>
        <w:br/>
      </w:r>
      <w:r>
        <w:t>      Получатели услуг, успешно закончившие обучение в организации образования, возвращаются в организацию временного пребывания для дальне</w:t>
      </w:r>
      <w:r>
        <w:t>йшей социальной реабилитации.</w:t>
      </w:r>
      <w:r>
        <w:br/>
      </w:r>
      <w:bookmarkStart w:id="322" w:name="z322"/>
      <w:bookmarkEnd w:id="322"/>
      <w:r>
        <w:t>      48. Получатели услуг, имеющих затруднение в передвижении, самообслуживании в силу преклонного возраста, наличия инвалидности первой, второй групп, в соответствии с заключениями медицинской организации и ИПР переводятся в</w:t>
      </w:r>
      <w:r>
        <w:t xml:space="preserve"> медико-социальные организации для престарелых и инвалидов общего типа, психоневрологические медико-социальные организации.</w:t>
      </w:r>
      <w:r>
        <w:br/>
      </w:r>
      <w:bookmarkStart w:id="323" w:name="z323"/>
      <w:bookmarkEnd w:id="323"/>
      <w:r>
        <w:t>      49. При наличии медицинских противопоказаний к проживанию в организации временного пребывания получатели услуг подлежат направ</w:t>
      </w:r>
      <w:r>
        <w:t>лению в соответствующие организации здравоохранения.</w:t>
      </w:r>
      <w:r>
        <w:br/>
      </w:r>
      <w:bookmarkStart w:id="324" w:name="z324"/>
      <w:bookmarkEnd w:id="324"/>
      <w:r>
        <w:t>      50. Перевод получателей услуг, содержащихся за счет бюджетных средств, из организации временного пребывания, расположенной в одном регионе, в организацию временного пребывания, расположенную в друг</w:t>
      </w:r>
      <w:r>
        <w:t>ом регионе, осуществляется по согласованию с организациями временного пребывания соответствующих регионов.</w:t>
      </w:r>
      <w:r>
        <w:br/>
      </w:r>
      <w:bookmarkStart w:id="325" w:name="z325"/>
      <w:bookmarkEnd w:id="325"/>
      <w:r>
        <w:t>      51. Получатели услуг подлежат отчислению в следующих случаях:</w:t>
      </w:r>
      <w:r>
        <w:br/>
      </w:r>
      <w:r>
        <w:t>      1) при систематическом (более трех раз) нарушении Правил внутреннего распор</w:t>
      </w:r>
      <w:r>
        <w:t>ядка, в том числе, проносе и употреблении наркотических веществ, спиртных напитков, порчу товарно-материальных ценностей и иного имущества, совершении противоправных действий;</w:t>
      </w:r>
      <w:r>
        <w:br/>
      </w:r>
      <w:r>
        <w:t>      2) при выявлении медицинских противопоказаний к нахождению в организации в</w:t>
      </w:r>
      <w:r>
        <w:t>ременного пребывания;</w:t>
      </w:r>
      <w:r>
        <w:br/>
      </w:r>
      <w:r>
        <w:t>      3) при самовольном уходе получателя услуг с территории организации временного пребывания и отсутствии более трех суток, не поставившим при этом в известность администрацию организации временного пребывания.</w:t>
      </w:r>
      <w:r>
        <w:br/>
      </w:r>
      <w:r>
        <w:t>      Лицо, покинувше</w:t>
      </w:r>
      <w:r>
        <w:t>е территорию организации временного пребывания, восстанавливается на общих основаниях согласно </w:t>
      </w:r>
      <w:hyperlink r:id="rId269" w:history="1">
        <w:r>
          <w:t>главе 3</w:t>
        </w:r>
      </w:hyperlink>
      <w:r>
        <w:t xml:space="preserve"> настоящего стандарта, а не имевшее возможности сообщить об этом по уважительным причинам </w:t>
      </w:r>
      <w:r>
        <w:t>(задержание органами внутренних дел, нахождение в организации здравоохранения) – подлежит восстановлению немедленно;</w:t>
      </w:r>
      <w:r>
        <w:br/>
      </w:r>
      <w:r>
        <w:t>      4) в случае предоставлении о себе заведомо ложной информации;</w:t>
      </w:r>
      <w:r>
        <w:br/>
      </w:r>
      <w:r>
        <w:t>      5) в случае невыполнения получателем услуг условий договора.</w:t>
      </w:r>
      <w:r>
        <w:br/>
      </w:r>
      <w:r>
        <w:t>    </w:t>
      </w:r>
      <w:r>
        <w:t>  Основания к отчислению указанные в подпунктах 1) и 3) настоящего пункта подтверждаются письменными показаниями свидетелей.</w:t>
      </w:r>
      <w:r>
        <w:br/>
      </w:r>
      <w:r>
        <w:t>      С получателями услуг, отчисленными из организации временного пребывания по основаниям, предусмотренным подпунктами 1), 3), 4)</w:t>
      </w:r>
      <w:r>
        <w:t>, 5) настоящего пункта, заключается договор о ресоциолизации в порядке, предусмотренном </w:t>
      </w:r>
      <w:hyperlink r:id="rId270" w:history="1">
        <w:r>
          <w:t>главой 5</w:t>
        </w:r>
      </w:hyperlink>
      <w:r>
        <w:t xml:space="preserve"> настоящего стандарта, но не ранее чем через один календарный год после их отчисления.</w:t>
      </w:r>
      <w:r>
        <w:br/>
      </w:r>
      <w:bookmarkStart w:id="326" w:name="z326"/>
      <w:bookmarkEnd w:id="326"/>
      <w:r>
        <w:t>      52.</w:t>
      </w:r>
      <w:r>
        <w:t xml:space="preserve"> Выписка, отчисление или перевод получателей услуг в другую организацию временного пребывания осуществляется на основании приказа руководителя организации временного пребывания.</w:t>
      </w:r>
      <w:r>
        <w:br/>
      </w:r>
      <w:bookmarkStart w:id="327" w:name="z327"/>
      <w:bookmarkEnd w:id="327"/>
      <w:r>
        <w:t xml:space="preserve">      53. При выписке или переводе в другую организацию временного пребывания </w:t>
      </w:r>
      <w:r>
        <w:t>получателям услуг выдается личная и закрепленная одежда и обувь по сезону, их ценности (документы), хранящиеся в организации временного пребывания.</w:t>
      </w:r>
    </w:p>
    <w:p w:rsidR="002D020B" w:rsidRDefault="00F84988">
      <w:pPr>
        <w:pStyle w:val="3"/>
      </w:pPr>
      <w:bookmarkStart w:id="328" w:name="z328"/>
      <w:bookmarkEnd w:id="328"/>
      <w:r>
        <w:lastRenderedPageBreak/>
        <w:t>8. Управление организацией временного пребывания</w:t>
      </w:r>
    </w:p>
    <w:p w:rsidR="002D020B" w:rsidRDefault="00F84988">
      <w:pPr>
        <w:pStyle w:val="Textbody"/>
      </w:pPr>
      <w:bookmarkStart w:id="329" w:name="z329"/>
      <w:bookmarkEnd w:id="329"/>
      <w:r>
        <w:t>      54. Организацию временного пребывания возглавляет рук</w:t>
      </w:r>
      <w:r>
        <w:t>оводитель, который назначается и освобождается от должности уполномоченным органом или учредителем.</w:t>
      </w:r>
      <w:r>
        <w:br/>
      </w:r>
      <w:bookmarkStart w:id="330" w:name="z330"/>
      <w:bookmarkEnd w:id="330"/>
      <w:r>
        <w:t>      55. Штатные нормативы персонала организации временного пребывания утверждаются уполномоченным органом или учредителем с учетом потребностей и возможно</w:t>
      </w:r>
      <w:r>
        <w:t>стей бюджета с соблюдением минимальных штатных нормативов персонала в организациях временного пребывания, установленных в </w:t>
      </w:r>
      <w:hyperlink r:id="rId271" w:history="1">
        <w:r>
          <w:t>приложении 5</w:t>
        </w:r>
      </w:hyperlink>
      <w:r>
        <w:t xml:space="preserve"> к настоящему стандарту. </w:t>
      </w:r>
      <w:r>
        <w:br/>
      </w:r>
      <w:bookmarkStart w:id="331" w:name="z331"/>
      <w:bookmarkEnd w:id="331"/>
      <w:r>
        <w:t>      56. В организации временно</w:t>
      </w:r>
      <w:r>
        <w:t>го пребывания оформляется книга жалоб и предложений, которая хранится у руководителя организации временного пребывания и предъявляется по первому требованию получателей услуг и посетителей.</w:t>
      </w:r>
      <w:r>
        <w:br/>
      </w:r>
      <w:bookmarkStart w:id="332" w:name="z332"/>
      <w:bookmarkEnd w:id="332"/>
      <w:r>
        <w:t xml:space="preserve">      57. Книга жалоб и предложений рассматривается руководителем </w:t>
      </w:r>
      <w:r>
        <w:t>организации временного пребывания еженедельно, а уполномоченным органом – ежемесячно.</w:t>
      </w:r>
      <w:r>
        <w:br/>
      </w:r>
      <w:bookmarkStart w:id="333" w:name="z333"/>
      <w:bookmarkEnd w:id="333"/>
      <w:r>
        <w:t>      58. Организация временного пребывания имеет спонсорские, благотворительные и иные счета для перечисления средств от юридических и физических лиц. </w:t>
      </w:r>
    </w:p>
    <w:p w:rsidR="002D020B" w:rsidRDefault="00F84988">
      <w:pPr>
        <w:pStyle w:val="Textbody"/>
        <w:jc w:val="right"/>
      </w:pPr>
      <w:bookmarkStart w:id="334" w:name="z334"/>
      <w:bookmarkEnd w:id="334"/>
      <w:r>
        <w:t>Приложение 1     </w:t>
      </w:r>
      <w:r>
        <w:t xml:space="preserve">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  </w:t>
      </w:r>
      <w:r>
        <w:br/>
      </w:r>
      <w:r>
        <w:t xml:space="preserve">населения в условиях      </w:t>
      </w:r>
      <w:r>
        <w:br/>
      </w:r>
      <w:r>
        <w:t>временного пребывания     </w:t>
      </w:r>
    </w:p>
    <w:p w:rsidR="002D020B" w:rsidRDefault="00F84988">
      <w:pPr>
        <w:pStyle w:val="Textbody"/>
        <w:jc w:val="right"/>
      </w:pPr>
      <w:r>
        <w:t>Форма            </w:t>
      </w:r>
    </w:p>
    <w:p w:rsidR="002D020B" w:rsidRDefault="00F84988">
      <w:pPr>
        <w:pStyle w:val="Textbody"/>
        <w:jc w:val="right"/>
      </w:pPr>
      <w:r>
        <w:t xml:space="preserve">Директору                       </w:t>
      </w:r>
      <w:r>
        <w:br/>
      </w:r>
      <w:r>
        <w:t>________________________________</w:t>
      </w:r>
      <w:r>
        <w:br/>
      </w:r>
      <w:r>
        <w:t>(наименование организ</w:t>
      </w:r>
      <w:r>
        <w:t xml:space="preserve">ации    </w:t>
      </w:r>
      <w:r>
        <w:br/>
      </w:r>
      <w:r>
        <w:t xml:space="preserve">временного пребывания)      </w:t>
      </w:r>
      <w:r>
        <w:br/>
      </w:r>
      <w:r>
        <w:t>________________________________</w:t>
      </w:r>
      <w:r>
        <w:br/>
      </w:r>
      <w:r>
        <w:t>(Ф.И.О. директора)      </w:t>
      </w:r>
    </w:p>
    <w:p w:rsidR="002D020B" w:rsidRDefault="00F84988">
      <w:pPr>
        <w:pStyle w:val="Textbody"/>
        <w:jc w:val="right"/>
      </w:pPr>
      <w:r>
        <w:t>от ____________________________</w:t>
      </w:r>
      <w:r>
        <w:br/>
      </w:r>
      <w:r>
        <w:t>____________________________</w:t>
      </w:r>
      <w:r>
        <w:br/>
      </w:r>
      <w:r>
        <w:t>____________________________</w:t>
      </w:r>
    </w:p>
    <w:p w:rsidR="002D020B" w:rsidRDefault="00F84988">
      <w:pPr>
        <w:pStyle w:val="Textbody"/>
      </w:pPr>
      <w:bookmarkStart w:id="335" w:name="z335"/>
      <w:bookmarkEnd w:id="335"/>
      <w:r>
        <w:t xml:space="preserve">                               </w:t>
      </w:r>
      <w:r>
        <w:rPr>
          <w:b/>
        </w:rPr>
        <w:t>ЗАЯВЛЕНИЕ</w:t>
      </w:r>
    </w:p>
    <w:p w:rsidR="002D020B" w:rsidRDefault="00F84988">
      <w:pPr>
        <w:pStyle w:val="Textbody"/>
      </w:pPr>
      <w:r>
        <w:t xml:space="preserve">      Прошу принять меня на </w:t>
      </w:r>
      <w:r>
        <w:t>временное пребывание для прохождения</w:t>
      </w:r>
      <w:r>
        <w:br/>
      </w:r>
      <w:r>
        <w:t>социальной адаптации и реабилитации.</w:t>
      </w:r>
      <w:r>
        <w:br/>
      </w:r>
      <w:r>
        <w:t>      О себе сообщаю следующую информацию:</w:t>
      </w:r>
      <w:r>
        <w:br/>
      </w:r>
      <w:r>
        <w:t>      Дата рождения «__» _________________ ____ г.</w:t>
      </w:r>
      <w:r>
        <w:br/>
      </w:r>
      <w:r>
        <w:t>      Место рождения: _______________________________________________</w:t>
      </w:r>
      <w:r>
        <w:br/>
      </w:r>
      <w:r>
        <w:t>      Удостоверени</w:t>
      </w:r>
      <w:r>
        <w:t>е личности или паспорт (при наличии): _____________</w:t>
      </w:r>
      <w:r>
        <w:br/>
      </w:r>
      <w:r>
        <w:t>_____________________________________________________________________</w:t>
      </w:r>
      <w:r>
        <w:br/>
      </w:r>
      <w:r>
        <w:t>      Образование: __________________________________________________</w:t>
      </w:r>
      <w:r>
        <w:br/>
      </w:r>
      <w:r>
        <w:t>      Жилье мною утрачено в ____ году, адрес утраченного жилья _</w:t>
      </w:r>
      <w:r>
        <w:t>_____</w:t>
      </w:r>
      <w:r>
        <w:br/>
      </w:r>
      <w:r>
        <w:t>_____________________________________________________________________</w:t>
      </w:r>
      <w:r>
        <w:br/>
      </w:r>
      <w:r>
        <w:t>      Причина утраты жилья __________________________________________</w:t>
      </w:r>
      <w:r>
        <w:br/>
      </w:r>
      <w:r>
        <w:t xml:space="preserve">      Адрес последней регистрации по месту жительства (прописки): </w:t>
      </w:r>
      <w:r>
        <w:br/>
      </w:r>
      <w:r>
        <w:t>___________________________________________</w:t>
      </w:r>
      <w:r>
        <w:t>__________________________</w:t>
      </w:r>
      <w:r>
        <w:br/>
      </w:r>
      <w:r>
        <w:t>      Причина невозможности проживания по адресу регистрации, по</w:t>
      </w:r>
      <w:r>
        <w:br/>
      </w:r>
      <w:r>
        <w:t>месту жительства (если жилье не утрачено) ___________________________</w:t>
      </w:r>
      <w:r>
        <w:br/>
      </w:r>
      <w:r>
        <w:t>_____________________________________________________________________</w:t>
      </w:r>
      <w:r>
        <w:br/>
      </w:r>
      <w:r>
        <w:t>      Данные о близких р</w:t>
      </w:r>
      <w:r>
        <w:t>одственниках: _______________________________</w:t>
      </w:r>
      <w:r>
        <w:br/>
      </w:r>
      <w:r>
        <w:t>_____________________________________________________________________</w:t>
      </w:r>
      <w:r>
        <w:br/>
      </w:r>
      <w:r>
        <w:lastRenderedPageBreak/>
        <w:t>_____________________________________________________________________</w:t>
      </w:r>
      <w:r>
        <w:br/>
      </w:r>
      <w:r>
        <w:t>      С правилами пребывания и пожарной безопасности ознакомлен и</w:t>
      </w:r>
      <w:r>
        <w:br/>
      </w:r>
      <w:r>
        <w:t>обяз</w:t>
      </w:r>
      <w:r>
        <w:t>уюсь их соблюдать. Я также предупрежден, что в случае</w:t>
      </w:r>
      <w:r>
        <w:br/>
      </w:r>
      <w:r>
        <w:t>предоставления о себе заведомо ложной информации я буду</w:t>
      </w:r>
      <w:r>
        <w:br/>
      </w:r>
      <w:r>
        <w:t>незамедлительно выписан из организации временного пребывания.</w:t>
      </w:r>
    </w:p>
    <w:p w:rsidR="002D020B" w:rsidRDefault="00F84988">
      <w:pPr>
        <w:pStyle w:val="Textbody"/>
      </w:pPr>
      <w:r>
        <w:t>____________________ (подпись)             «____» _________ ______ г.</w:t>
      </w:r>
    </w:p>
    <w:p w:rsidR="002D020B" w:rsidRDefault="00F84988">
      <w:pPr>
        <w:pStyle w:val="Textbody"/>
        <w:jc w:val="right"/>
      </w:pPr>
      <w:bookmarkStart w:id="336" w:name="z336"/>
      <w:bookmarkEnd w:id="336"/>
      <w:r>
        <w:t>Приложение 2  </w:t>
      </w:r>
      <w:r>
        <w:t xml:space="preserve">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  </w:t>
      </w:r>
      <w:r>
        <w:br/>
      </w:r>
      <w:r>
        <w:t xml:space="preserve">населения в условиях      </w:t>
      </w:r>
      <w:r>
        <w:br/>
      </w:r>
      <w:r>
        <w:t>временного пребывания     </w:t>
      </w:r>
    </w:p>
    <w:p w:rsidR="002D020B" w:rsidRDefault="00F84988">
      <w:pPr>
        <w:pStyle w:val="Textbody"/>
        <w:jc w:val="right"/>
      </w:pPr>
      <w:r>
        <w:t>Форма            </w:t>
      </w:r>
    </w:p>
    <w:p w:rsidR="002D020B" w:rsidRDefault="00F84988">
      <w:pPr>
        <w:pStyle w:val="Textbody"/>
      </w:pPr>
      <w:bookmarkStart w:id="337" w:name="z337"/>
      <w:bookmarkEnd w:id="337"/>
      <w:r>
        <w:t xml:space="preserve">        </w:t>
      </w:r>
      <w:r>
        <w:rPr>
          <w:b/>
        </w:rPr>
        <w:t>Регистрационная карточка получателя услуг в организации</w:t>
      </w:r>
      <w:r>
        <w:br/>
      </w:r>
      <w:r>
        <w:t>                    </w:t>
      </w:r>
      <w:r>
        <w:t xml:space="preserve">    </w:t>
      </w:r>
      <w:r>
        <w:rPr>
          <w:b/>
        </w:rPr>
        <w:t>временного пребывания</w:t>
      </w:r>
    </w:p>
    <w:p w:rsidR="002D020B" w:rsidRDefault="00F84988">
      <w:pPr>
        <w:pStyle w:val="Textbody"/>
      </w:pPr>
      <w:r>
        <w:t>1. Фамилия ________________________________</w:t>
      </w:r>
      <w:r>
        <w:br/>
      </w:r>
      <w:r>
        <w:t>2. Имя ____________________________________</w:t>
      </w:r>
      <w:r>
        <w:br/>
      </w:r>
      <w:r>
        <w:t>3. Отчество _______________________________</w:t>
      </w:r>
      <w:r>
        <w:br/>
      </w:r>
      <w:r>
        <w:t xml:space="preserve">4. Пол _______ </w:t>
      </w:r>
      <w:r>
        <w:br/>
      </w:r>
      <w:r>
        <w:t xml:space="preserve">5. Дата рождения ______________ </w:t>
      </w:r>
      <w:r>
        <w:br/>
      </w:r>
      <w:r>
        <w:t>6. Национальность (можно не указывать)___________</w:t>
      </w:r>
      <w:r>
        <w:t xml:space="preserve">_______ </w:t>
      </w:r>
      <w:r>
        <w:br/>
      </w:r>
      <w:r>
        <w:t xml:space="preserve">7. Место рождения ________________________________ </w:t>
      </w:r>
      <w:r>
        <w:br/>
      </w:r>
      <w:r>
        <w:t>8. Адрес последней регистрации по месту жительства (прописки)</w:t>
      </w:r>
      <w:r>
        <w:br/>
      </w:r>
      <w:r>
        <w:t xml:space="preserve">__________________________________________________________________ </w:t>
      </w:r>
      <w:r>
        <w:br/>
      </w:r>
      <w:r>
        <w:t>9. Имеющийся документ: паспорт/удостоверение личности (нужное</w:t>
      </w:r>
      <w:r>
        <w:br/>
      </w:r>
      <w:r>
        <w:t>   </w:t>
      </w:r>
      <w:r>
        <w:t>отметить)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2150"/>
        <w:gridCol w:w="2133"/>
        <w:gridCol w:w="2133"/>
        <w:gridCol w:w="1851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2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2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Номер/серия</w:t>
            </w: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</w:t>
            </w: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Кем выдано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2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Удостоверение личности</w:t>
            </w:r>
          </w:p>
        </w:tc>
        <w:tc>
          <w:tcPr>
            <w:tcW w:w="2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2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2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22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ИИН</w:t>
            </w:r>
          </w:p>
        </w:tc>
        <w:tc>
          <w:tcPr>
            <w:tcW w:w="21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 xml:space="preserve">10. Образование ________________________________ </w:t>
      </w:r>
      <w:r>
        <w:br/>
      </w:r>
      <w:r>
        <w:t xml:space="preserve">11. Профессия ________________________________ </w:t>
      </w:r>
      <w:r>
        <w:br/>
      </w:r>
      <w:r>
        <w:t xml:space="preserve">12. Данные о близких </w:t>
      </w:r>
      <w:r>
        <w:t>родственниках ________________________________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2567"/>
        <w:gridCol w:w="2968"/>
        <w:gridCol w:w="1882"/>
        <w:gridCol w:w="2303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Степень родства</w:t>
            </w:r>
          </w:p>
        </w:tc>
        <w:tc>
          <w:tcPr>
            <w:tcW w:w="2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2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Место жительства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1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3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>13. Судимость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973"/>
        <w:gridCol w:w="2153"/>
        <w:gridCol w:w="2153"/>
        <w:gridCol w:w="2440"/>
      </w:tblGrid>
      <w:tr w:rsidR="002D020B">
        <w:tblPrEx>
          <w:tblCellMar>
            <w:top w:w="0" w:type="dxa"/>
            <w:bottom w:w="0" w:type="dxa"/>
          </w:tblCellMar>
        </w:tblPrEx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Статья Уголовного кодекса</w:t>
            </w: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Срок отбывания</w:t>
            </w: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Когда отбывал</w:t>
            </w:r>
          </w:p>
        </w:tc>
        <w:tc>
          <w:tcPr>
            <w:tcW w:w="2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Где отбывал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  <w:tc>
          <w:tcPr>
            <w:tcW w:w="2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</w:pPr>
      <w:r>
        <w:t xml:space="preserve">14. </w:t>
      </w:r>
      <w:r>
        <w:t>Пренесенные заболевания (туберкулез, гепатит и другие)</w:t>
      </w:r>
      <w:r>
        <w:br/>
      </w:r>
      <w:r>
        <w:t>_____________________________________________________________________</w:t>
      </w:r>
      <w:r>
        <w:br/>
      </w:r>
      <w:r>
        <w:t>15. Состояние здоровья ______________________________________________</w:t>
      </w:r>
      <w:r>
        <w:br/>
      </w:r>
      <w:r>
        <w:t>16. Организация, направившая гражданина _____________________</w:t>
      </w:r>
      <w:r>
        <w:t>________</w:t>
      </w:r>
      <w:r>
        <w:br/>
      </w:r>
      <w:r>
        <w:t>17. Личная подпись гражданина _______________________________________</w:t>
      </w:r>
      <w:r>
        <w:br/>
      </w:r>
      <w:r>
        <w:t>18. Дата ____________________________________________________________</w:t>
      </w:r>
      <w:r>
        <w:br/>
      </w:r>
      <w:r>
        <w:t>19. ФИО, подпись специалиста организации временного пребывания,</w:t>
      </w:r>
      <w:r>
        <w:br/>
      </w:r>
      <w:r>
        <w:t>заполнившего карточку _____________________</w:t>
      </w:r>
      <w:r>
        <w:t>__________________________</w:t>
      </w:r>
    </w:p>
    <w:p w:rsidR="002D020B" w:rsidRDefault="00F84988">
      <w:pPr>
        <w:pStyle w:val="Textbody"/>
        <w:jc w:val="right"/>
      </w:pPr>
      <w:bookmarkStart w:id="338" w:name="z338"/>
      <w:bookmarkEnd w:id="338"/>
      <w:r>
        <w:t xml:space="preserve">Приложение 3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  </w:t>
      </w:r>
      <w:r>
        <w:br/>
      </w:r>
      <w:r>
        <w:t xml:space="preserve">населения в условиях      </w:t>
      </w:r>
      <w:r>
        <w:br/>
      </w:r>
      <w:r>
        <w:t>временного пребывания     </w:t>
      </w:r>
    </w:p>
    <w:p w:rsidR="002D020B" w:rsidRDefault="00F84988">
      <w:pPr>
        <w:pStyle w:val="Textbody"/>
        <w:jc w:val="right"/>
      </w:pPr>
      <w:r>
        <w:t>Форма           </w:t>
      </w:r>
    </w:p>
    <w:p w:rsidR="002D020B" w:rsidRDefault="00F84988">
      <w:pPr>
        <w:pStyle w:val="Textbody"/>
      </w:pPr>
      <w:bookmarkStart w:id="339" w:name="z339"/>
      <w:bookmarkEnd w:id="339"/>
      <w:r>
        <w:t xml:space="preserve">                  </w:t>
      </w:r>
      <w:r>
        <w:rPr>
          <w:b/>
        </w:rPr>
        <w:t>Типовой договор о ресоциали</w:t>
      </w:r>
      <w:r>
        <w:rPr>
          <w:b/>
        </w:rPr>
        <w:t>зации</w:t>
      </w:r>
    </w:p>
    <w:p w:rsidR="002D020B" w:rsidRDefault="00F84988">
      <w:pPr>
        <w:pStyle w:val="Textbody"/>
      </w:pPr>
      <w:r>
        <w:t>_____________________________________________________________________</w:t>
      </w:r>
      <w:r>
        <w:br/>
      </w:r>
      <w:r>
        <w:t>      (наименование субъекта организации временного пребывания)</w:t>
      </w:r>
      <w:r>
        <w:br/>
      </w:r>
      <w:r>
        <w:t>в лице ___________________________________________, (далее – Центр) с</w:t>
      </w:r>
      <w:r>
        <w:br/>
      </w:r>
      <w:r>
        <w:t>одной (Ф.И.О. руководителя)</w:t>
      </w:r>
      <w:r>
        <w:br/>
      </w:r>
      <w:r>
        <w:t>стороны и ________</w:t>
      </w:r>
      <w:r>
        <w:t>_______________________________ (далее – получатель</w:t>
      </w:r>
      <w:r>
        <w:br/>
      </w:r>
      <w:r>
        <w:t>услуг)(Ф.И.О. получателя услуг)</w:t>
      </w:r>
      <w:r>
        <w:br/>
      </w:r>
      <w:r>
        <w:t>с другой стороны, совместно именуемые Стороны, заключили настоящий</w:t>
      </w:r>
      <w:r>
        <w:br/>
      </w:r>
      <w:r>
        <w:t>договор о нижеследующем:</w:t>
      </w:r>
    </w:p>
    <w:p w:rsidR="002D020B" w:rsidRDefault="00F84988">
      <w:pPr>
        <w:pStyle w:val="Textbody"/>
      </w:pPr>
      <w:r>
        <w:t>                                1. Предмет договора</w:t>
      </w:r>
    </w:p>
    <w:p w:rsidR="002D020B" w:rsidRDefault="00F84988">
      <w:pPr>
        <w:pStyle w:val="Textbody"/>
      </w:pPr>
      <w:r>
        <w:t>      Получателю услуг Цент</w:t>
      </w:r>
      <w:r>
        <w:t>ром предоставляются специальные социальные</w:t>
      </w:r>
      <w:r>
        <w:br/>
      </w:r>
      <w:r>
        <w:t>услуги, направленные на ресоциализацию (восстановление утраченного</w:t>
      </w:r>
      <w:r>
        <w:br/>
      </w:r>
      <w:r>
        <w:t>социального статуса).</w:t>
      </w:r>
    </w:p>
    <w:p w:rsidR="002D020B" w:rsidRDefault="00F84988">
      <w:pPr>
        <w:pStyle w:val="Textbody"/>
      </w:pPr>
      <w:r>
        <w:t>                            2. Права и обязанности сторон</w:t>
      </w:r>
    </w:p>
    <w:p w:rsidR="002D020B" w:rsidRDefault="00F84988">
      <w:pPr>
        <w:pStyle w:val="Textbody"/>
      </w:pPr>
      <w:r>
        <w:t>      2.1. Обязанности Центра:</w:t>
      </w:r>
      <w:r>
        <w:br/>
      </w:r>
      <w:r>
        <w:t>      1) ознакомить получателя услу</w:t>
      </w:r>
      <w:r>
        <w:t>г с условиями предоставления</w:t>
      </w:r>
      <w:r>
        <w:br/>
      </w:r>
      <w:r>
        <w:t>специальных социальных услуг;</w:t>
      </w:r>
      <w:r>
        <w:br/>
      </w:r>
      <w:r>
        <w:t>      2) оказать специальные социальные услуги в установленном</w:t>
      </w:r>
      <w:r>
        <w:br/>
      </w:r>
      <w:r>
        <w:t>объеме;</w:t>
      </w:r>
      <w:r>
        <w:br/>
      </w:r>
      <w:r>
        <w:t>      3)организовать профессиональное обучение (подготовку,</w:t>
      </w:r>
      <w:r>
        <w:br/>
      </w:r>
      <w:r>
        <w:t>переподготовку) по специальности ______________________________;</w:t>
      </w:r>
      <w:r>
        <w:br/>
      </w:r>
      <w:r>
        <w:t> </w:t>
      </w:r>
      <w:r>
        <w:t>     4) трудоустроить на постоянное рабочее место;</w:t>
      </w:r>
      <w:r>
        <w:br/>
      </w:r>
      <w:r>
        <w:t>      5) осуществить поиск доступного съемного жилища с целью</w:t>
      </w:r>
      <w:r>
        <w:br/>
      </w:r>
      <w:r>
        <w:t>дальнейшего проживания в нем;</w:t>
      </w:r>
      <w:r>
        <w:br/>
      </w:r>
      <w:r>
        <w:t>      6) уважением относиться к получателю услуг, не допускать</w:t>
      </w:r>
      <w:r>
        <w:br/>
      </w:r>
      <w:r>
        <w:t>грубости, халатного отношения к своим обязанностям</w:t>
      </w:r>
      <w:r>
        <w:t>.</w:t>
      </w:r>
      <w:r>
        <w:br/>
      </w:r>
      <w:r>
        <w:t>      2.2. Права Центра:</w:t>
      </w:r>
      <w:r>
        <w:br/>
      </w:r>
      <w:r>
        <w:t>      1) осуществлять контроль за посещением обучения и рабочего</w:t>
      </w:r>
      <w:r>
        <w:br/>
      </w:r>
      <w:r>
        <w:t xml:space="preserve">места получателем услуг; </w:t>
      </w:r>
      <w:r>
        <w:br/>
      </w:r>
      <w:r>
        <w:t>      2) запрашивать необходимую информацию от заинтересованных лиц о</w:t>
      </w:r>
      <w:r>
        <w:br/>
      </w:r>
      <w:r>
        <w:lastRenderedPageBreak/>
        <w:t>посещаемости учебного процесса, рабочего места и успеваемости</w:t>
      </w:r>
      <w:r>
        <w:br/>
      </w:r>
      <w:r>
        <w:t>получа</w:t>
      </w:r>
      <w:r>
        <w:t xml:space="preserve">теля услуг; </w:t>
      </w:r>
      <w:r>
        <w:br/>
      </w:r>
      <w:r>
        <w:t>      3) расторгнуть договор в одностороннем порядке в случае</w:t>
      </w:r>
      <w:r>
        <w:br/>
      </w:r>
      <w:r>
        <w:t>невыполнения или уклонения от выполнения обязательств со стороны</w:t>
      </w:r>
      <w:r>
        <w:br/>
      </w:r>
      <w:r>
        <w:t xml:space="preserve">получателя услуг; </w:t>
      </w:r>
      <w:r>
        <w:br/>
      </w:r>
      <w:r>
        <w:t>      4) расторгнуть договор в одностороннем порядке в случае отказа</w:t>
      </w:r>
      <w:r>
        <w:br/>
      </w:r>
      <w:r>
        <w:t xml:space="preserve">от предлагаемого доступного </w:t>
      </w:r>
      <w:r>
        <w:t>съемного жилища с целью дальнейшего</w:t>
      </w:r>
      <w:r>
        <w:br/>
      </w:r>
      <w:r>
        <w:t xml:space="preserve">проживания в нем. </w:t>
      </w:r>
      <w:r>
        <w:br/>
      </w:r>
      <w:r>
        <w:t>      2.3. Обязанности получателя услуг:</w:t>
      </w:r>
      <w:r>
        <w:br/>
      </w:r>
      <w:r>
        <w:t>      1) принимать активное участие в процессе ресоциализации;</w:t>
      </w:r>
      <w:r>
        <w:br/>
      </w:r>
      <w:r>
        <w:t>      2) успешно пройти курс обучения по специальности _____________;</w:t>
      </w:r>
      <w:r>
        <w:br/>
      </w:r>
      <w:r>
        <w:t>      3) трудоустроиться на</w:t>
      </w:r>
      <w:r>
        <w:t xml:space="preserve"> предлагаемое место работы;</w:t>
      </w:r>
      <w:r>
        <w:br/>
      </w:r>
      <w:r>
        <w:t>      4) уважительно относиться к персоналу Центра;</w:t>
      </w:r>
      <w:r>
        <w:br/>
      </w:r>
      <w:r>
        <w:t>      5) соблюдать условия настоящего договора.</w:t>
      </w:r>
      <w:r>
        <w:br/>
      </w:r>
      <w:r>
        <w:t>      2.4. Права получателя услуг:</w:t>
      </w:r>
      <w:r>
        <w:br/>
      </w:r>
      <w:r>
        <w:t>      1) получать информацию о процессе ресоциализации;</w:t>
      </w:r>
      <w:r>
        <w:br/>
      </w:r>
      <w:r>
        <w:t>      2) участвовать в выборе професс</w:t>
      </w:r>
      <w:r>
        <w:t>ии и места работы.</w:t>
      </w:r>
    </w:p>
    <w:p w:rsidR="002D020B" w:rsidRDefault="00F84988">
      <w:pPr>
        <w:pStyle w:val="Textbody"/>
      </w:pPr>
      <w:r>
        <w:t>                        3. Условия расторжения договора</w:t>
      </w:r>
    </w:p>
    <w:p w:rsidR="002D020B" w:rsidRDefault="00F84988">
      <w:pPr>
        <w:pStyle w:val="Textbody"/>
      </w:pPr>
      <w:r>
        <w:t>      3.1. Настоящий договор подлежит расторжению по следующим</w:t>
      </w:r>
      <w:r>
        <w:br/>
      </w:r>
      <w:r>
        <w:t>основаниям:</w:t>
      </w:r>
      <w:r>
        <w:br/>
      </w:r>
      <w:r>
        <w:t>      1) неисполнения или уклонения от исполнения обязательств со</w:t>
      </w:r>
      <w:r>
        <w:br/>
      </w:r>
      <w:r>
        <w:t>стороны получателя услуг (обучение, труд</w:t>
      </w:r>
      <w:r>
        <w:t>оустройство, поиск жилья);</w:t>
      </w:r>
      <w:r>
        <w:br/>
      </w:r>
      <w:r>
        <w:t>      2) необоснованные оскорбления и обвинения получателем услуг</w:t>
      </w:r>
      <w:r>
        <w:br/>
      </w:r>
      <w:r>
        <w:t>персонала Центра.</w:t>
      </w:r>
      <w:r>
        <w:br/>
      </w:r>
      <w:r>
        <w:t>      3.2. Предоставление специальных социальных услуг</w:t>
      </w:r>
      <w:r>
        <w:br/>
      </w:r>
      <w:r>
        <w:t>приостанавливается на период нахождения получателя услуг в</w:t>
      </w:r>
      <w:r>
        <w:br/>
      </w:r>
      <w:r>
        <w:t>организации здравоохранения. </w:t>
      </w:r>
    </w:p>
    <w:p w:rsidR="002D020B" w:rsidRDefault="00F84988">
      <w:pPr>
        <w:pStyle w:val="Textbody"/>
      </w:pPr>
      <w:r>
        <w:t> </w:t>
      </w:r>
      <w:r>
        <w:t>                          4. Заключительные положения</w:t>
      </w:r>
    </w:p>
    <w:p w:rsidR="002D020B" w:rsidRDefault="00F84988">
      <w:pPr>
        <w:pStyle w:val="Textbody"/>
      </w:pPr>
      <w:r>
        <w:t>Договор составлен в двух экземплярах по одному для каждой из Сторон.</w:t>
      </w:r>
    </w:p>
    <w:p w:rsidR="002D020B" w:rsidRDefault="00F84988">
      <w:pPr>
        <w:pStyle w:val="Textbody"/>
      </w:pPr>
      <w:r>
        <w:t>      Директор Центра _________________________ _____________________</w:t>
      </w:r>
      <w:r>
        <w:br/>
      </w:r>
      <w:r>
        <w:t>                             (Ф.И.О.)                  (подпись</w:t>
      </w:r>
      <w:r>
        <w:t>)</w:t>
      </w:r>
    </w:p>
    <w:p w:rsidR="002D020B" w:rsidRDefault="00F84988">
      <w:pPr>
        <w:pStyle w:val="Textbody"/>
      </w:pPr>
      <w:r>
        <w:t>      Получатель услуг _________________________ ____________________</w:t>
      </w:r>
      <w:r>
        <w:br/>
      </w:r>
      <w:r>
        <w:t>                             (Ф.И.О.)                  (подпись)</w:t>
      </w:r>
    </w:p>
    <w:p w:rsidR="002D020B" w:rsidRDefault="00F84988">
      <w:pPr>
        <w:pStyle w:val="Textbody"/>
      </w:pPr>
      <w:r>
        <w:t>      Примечание: данный Договор является примерным.</w:t>
      </w:r>
    </w:p>
    <w:p w:rsidR="002D020B" w:rsidRDefault="00F84988">
      <w:pPr>
        <w:pStyle w:val="Textbody"/>
        <w:jc w:val="right"/>
      </w:pPr>
      <w:bookmarkStart w:id="340" w:name="z340"/>
      <w:bookmarkEnd w:id="340"/>
      <w:r>
        <w:t xml:space="preserve">Приложение 4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</w:t>
      </w:r>
      <w:r>
        <w:t xml:space="preserve">социальных услуг  </w:t>
      </w:r>
      <w:r>
        <w:br/>
      </w:r>
      <w:r>
        <w:t xml:space="preserve">в области социальной защиты   </w:t>
      </w:r>
      <w:r>
        <w:br/>
      </w:r>
      <w:r>
        <w:t xml:space="preserve">населения в условиях      </w:t>
      </w:r>
      <w:r>
        <w:br/>
      </w:r>
      <w:r>
        <w:t>временного пребывания     </w:t>
      </w:r>
    </w:p>
    <w:p w:rsidR="002D020B" w:rsidRDefault="00F84988">
      <w:pPr>
        <w:pStyle w:val="Textbody"/>
        <w:jc w:val="right"/>
      </w:pPr>
      <w:r>
        <w:t>Форма                  </w:t>
      </w:r>
    </w:p>
    <w:p w:rsidR="002D020B" w:rsidRDefault="00F84988">
      <w:pPr>
        <w:pStyle w:val="Textbody"/>
      </w:pPr>
      <w:bookmarkStart w:id="341" w:name="z341"/>
      <w:bookmarkEnd w:id="341"/>
      <w:r>
        <w:t xml:space="preserve">      </w:t>
      </w:r>
      <w:r>
        <w:rPr>
          <w:b/>
        </w:rPr>
        <w:t>Минимальные нормы постельного и нижнего белья, предметов</w:t>
      </w:r>
      <w:r>
        <w:br/>
      </w:r>
      <w:r>
        <w:t xml:space="preserve">     </w:t>
      </w:r>
      <w:r>
        <w:rPr>
          <w:b/>
        </w:rPr>
        <w:t>личной гигиены, а также сроки их носки и использования для</w:t>
      </w:r>
      <w:r>
        <w:br/>
      </w:r>
      <w:r>
        <w:t xml:space="preserve">                </w:t>
      </w:r>
      <w:r>
        <w:rPr>
          <w:b/>
        </w:rPr>
        <w:t>организаций временного пребывания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3040"/>
        <w:gridCol w:w="1656"/>
        <w:gridCol w:w="3685"/>
        <w:gridCol w:w="1407"/>
      </w:tblGrid>
      <w:tr w:rsidR="002D020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7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0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65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lastRenderedPageBreak/>
              <w:t>измерения</w:t>
            </w:r>
          </w:p>
        </w:tc>
        <w:tc>
          <w:tcPr>
            <w:tcW w:w="50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 1 койко-место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0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16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Сроки</w:t>
            </w:r>
            <w:r>
              <w:br/>
            </w:r>
            <w:r>
              <w:rPr>
                <w:sz w:val="20"/>
              </w:rPr>
              <w:t>(год)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Простыня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Пододеяльник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Наволочка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Полотенце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Матрац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Подушка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Одеяло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Покрывало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Трусы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 – на одного получателя услуг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Майка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 – на одного мужчину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Бюстгальтер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 – на одну женщину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Носки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 – на одного получателя услуг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Зубная щетка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– на одного </w:t>
            </w:r>
            <w:r>
              <w:rPr>
                <w:sz w:val="20"/>
              </w:rPr>
              <w:t>получателя услуг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 месяца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Зубная паста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миллилитров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Туалетное мыло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грамм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Клеенка прорезиненная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по потребности, но не более 1 штуки на одно койко-место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Прокладки женские впитывающие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потребности, но не более 16 </w:t>
            </w:r>
            <w:r>
              <w:rPr>
                <w:sz w:val="20"/>
              </w:rPr>
              <w:t>штук в месяц на одну женщину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7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Подгузники</w:t>
            </w:r>
          </w:p>
        </w:tc>
        <w:tc>
          <w:tcPr>
            <w:tcW w:w="16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по заключению врача организации временного пребывания, но не более 1 штуки в день одному получателю услуг, заключившему договор о ресоциализации</w:t>
            </w:r>
          </w:p>
        </w:tc>
        <w:tc>
          <w:tcPr>
            <w:tcW w:w="14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2D020B">
            <w:pPr>
              <w:pStyle w:val="TableContents"/>
            </w:pPr>
          </w:p>
        </w:tc>
      </w:tr>
    </w:tbl>
    <w:p w:rsidR="002D020B" w:rsidRDefault="00F84988">
      <w:pPr>
        <w:pStyle w:val="Textbody"/>
        <w:jc w:val="right"/>
      </w:pPr>
      <w:bookmarkStart w:id="342" w:name="z342"/>
      <w:bookmarkEnd w:id="342"/>
      <w:r>
        <w:t xml:space="preserve">Приложение 5         </w:t>
      </w:r>
      <w:r>
        <w:br/>
      </w:r>
      <w:r>
        <w:t xml:space="preserve">к стандарту оказания      </w:t>
      </w:r>
      <w:r>
        <w:br/>
      </w:r>
      <w:r>
        <w:t xml:space="preserve">специальных социальных услуг  </w:t>
      </w:r>
      <w:r>
        <w:br/>
      </w:r>
      <w:r>
        <w:t xml:space="preserve">в области социальной защиты   </w:t>
      </w:r>
      <w:r>
        <w:br/>
      </w:r>
      <w:r>
        <w:t xml:space="preserve">населения в условиях      </w:t>
      </w:r>
      <w:r>
        <w:br/>
      </w:r>
      <w:r>
        <w:t>временного пребывания     </w:t>
      </w:r>
    </w:p>
    <w:p w:rsidR="002D020B" w:rsidRDefault="00F84988">
      <w:pPr>
        <w:pStyle w:val="Textbody"/>
        <w:jc w:val="right"/>
      </w:pPr>
      <w:r>
        <w:t>Форма                 </w:t>
      </w:r>
    </w:p>
    <w:p w:rsidR="002D020B" w:rsidRDefault="00F84988">
      <w:pPr>
        <w:pStyle w:val="Textbody"/>
      </w:pPr>
      <w:bookmarkStart w:id="343" w:name="z343"/>
      <w:bookmarkEnd w:id="343"/>
      <w:r>
        <w:lastRenderedPageBreak/>
        <w:t xml:space="preserve">         </w:t>
      </w:r>
      <w:r>
        <w:rPr>
          <w:b/>
        </w:rPr>
        <w:t>Минимальные штатные нормативы персонала в организациях</w:t>
      </w:r>
      <w:r>
        <w:br/>
      </w:r>
      <w:r>
        <w:t xml:space="preserve">                       </w:t>
      </w:r>
      <w:r>
        <w:rPr>
          <w:b/>
        </w:rPr>
        <w:t>временного пребывания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277"/>
        <w:gridCol w:w="869"/>
        <w:gridCol w:w="871"/>
        <w:gridCol w:w="946"/>
        <w:gridCol w:w="846"/>
        <w:gridCol w:w="846"/>
        <w:gridCol w:w="1176"/>
      </w:tblGrid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42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енование должности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койко-мест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6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42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F84988"/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до 51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51-</w:t>
            </w:r>
            <w:r>
              <w:br/>
            </w:r>
            <w:r>
              <w:rPr>
                <w:sz w:val="20"/>
              </w:rPr>
              <w:t>100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101-</w:t>
            </w:r>
            <w:r>
              <w:br/>
            </w:r>
            <w:r>
              <w:rPr>
                <w:sz w:val="20"/>
              </w:rPr>
              <w:t>150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151-</w:t>
            </w:r>
            <w:r>
              <w:br/>
            </w:r>
            <w:r>
              <w:rPr>
                <w:sz w:val="20"/>
              </w:rPr>
              <w:t>200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201-</w:t>
            </w:r>
            <w:r>
              <w:br/>
            </w:r>
            <w:r>
              <w:rPr>
                <w:sz w:val="20"/>
              </w:rPr>
              <w:t>250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251 и свыше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руководящих работников и хозяйственно-обслуживающего персонала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</w:t>
            </w:r>
            <w:r>
              <w:rPr>
                <w:sz w:val="20"/>
              </w:rPr>
              <w:t>административно-хозяйственной работе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Заместитель директора по социальной работе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хозяйством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Секретарь-машинистка (референт)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Дезинфектор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Вахтер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Лифтер (при </w:t>
            </w:r>
            <w:r>
              <w:rPr>
                <w:sz w:val="20"/>
              </w:rPr>
              <w:t>наличии лифта)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</w:pPr>
            <w:r>
              <w:rPr>
                <w:sz w:val="20"/>
              </w:rPr>
              <w:t xml:space="preserve">согласно типовым нормам и нормативам по труду единых (межотраслевых) для всех сфер деятельности, утвержденным </w:t>
            </w:r>
            <w:hyperlink r:id="rId272" w:history="1">
              <w:r>
                <w:t>приказом</w:t>
              </w:r>
            </w:hyperlink>
            <w:r>
              <w:t xml:space="preserve"> </w:t>
            </w:r>
            <w:r>
              <w:rPr>
                <w:sz w:val="20"/>
              </w:rPr>
              <w:t>Министра здравоохранения и социального развития Республики К</w:t>
            </w:r>
            <w:r>
              <w:rPr>
                <w:sz w:val="20"/>
              </w:rPr>
              <w:t>азахстан от 20 августа 2014 года № 9, зарегистрированным в Реестре государственной регистрации нормативно-правовых актов за № 9739 (далее – типовые нормы и нормативы по труду)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Охранник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 единицы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1 единица на 1 технически </w:t>
            </w:r>
            <w:r>
              <w:rPr>
                <w:sz w:val="20"/>
              </w:rPr>
              <w:t>исправное 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Тракторист (при наличии трактора)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1 технически исправное 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Слесарь-сантехник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Электромонтер по ремонту и обслуживанию </w:t>
            </w:r>
            <w:r>
              <w:rPr>
                <w:sz w:val="20"/>
              </w:rPr>
              <w:t>электрооборудования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Электрогазосварщик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Рабочий по обслуживанию и текущему ремонту зданий, сооружений и оборудования (столяр, плотник)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</w:t>
            </w:r>
            <w:r>
              <w:rPr>
                <w:sz w:val="20"/>
              </w:rPr>
              <w:t>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согласно типовым нормам и 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Возчик по вывозу нечистот из твердых осадков из выгребных ям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 е</w:t>
            </w:r>
            <w:r>
              <w:rPr>
                <w:sz w:val="20"/>
              </w:rPr>
              <w:t>диница при отсутствии канализации и если очистка выгребных ям не производится в централизованном порядке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Машинист (моторист) водонасосной станции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специальных социальных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социально-бытовых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Шеф-повар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Мойщик посуды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Чистильщик плодоовощей и картофеля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Резчик хлеба, рабочий кухни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Сестра – хозяйка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Заведующий прачечной (из числа машинистов)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Машинист по стирке одежды и белья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Санитарка (-уборщица)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согласно типовым нормам и </w:t>
            </w:r>
            <w:r>
              <w:rPr>
                <w:sz w:val="20"/>
              </w:rPr>
              <w:t>нормативам по труду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социально-медицинских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5,25 ставки на каждые 50 коек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Медицинская сестра по диетическому </w:t>
            </w:r>
            <w:r>
              <w:rPr>
                <w:sz w:val="20"/>
              </w:rPr>
              <w:t>питанию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социально-психологических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8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социально-трудовых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Инструктор по трудотерапии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социально-культурных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Библиотекарь (при наличии библиотеки)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персонала по оказанию социально-правовых услуг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6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555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</w:tbl>
    <w:p w:rsidR="002D020B" w:rsidRDefault="00F84988">
      <w:pPr>
        <w:pStyle w:val="Textbody"/>
      </w:pPr>
      <w:r>
        <w:t xml:space="preserve">      Примечание: </w:t>
      </w:r>
      <w:r>
        <w:br/>
      </w:r>
      <w:r>
        <w:t>      1) при необходимости установленные должности могут</w:t>
      </w:r>
      <w:r>
        <w:br/>
      </w:r>
      <w:r>
        <w:t>взаимозаменяться в пределах фонда оплаты труда;</w:t>
      </w:r>
      <w:r>
        <w:br/>
      </w:r>
      <w:r>
        <w:t>      2) расходы по содержанию руководящих работников и</w:t>
      </w:r>
      <w:r>
        <w:br/>
      </w:r>
      <w:r>
        <w:t>хозяйственно-обслуживающего персонала в расчет стоимости 1 единицы</w:t>
      </w:r>
      <w:r>
        <w:br/>
      </w:r>
      <w:r>
        <w:t>услуги не включены;</w:t>
      </w:r>
      <w:r>
        <w:br/>
      </w:r>
      <w:r>
        <w:t>      3)</w:t>
      </w:r>
      <w:r>
        <w:t xml:space="preserve"> в организациях временного пребывания устанавливается лимит</w:t>
      </w:r>
      <w:r>
        <w:br/>
      </w:r>
      <w:r>
        <w:t>служебных автотранспортных средств в количестве:</w:t>
      </w:r>
      <w:r>
        <w:br/>
      </w:r>
      <w:r>
        <w:t>      один легковой автомобиль;</w:t>
      </w:r>
      <w:r>
        <w:br/>
      </w:r>
      <w:r>
        <w:t>      один санитарный автомобиль;</w:t>
      </w:r>
      <w:r>
        <w:br/>
      </w:r>
      <w:r>
        <w:t>      одно автотранспортное средство (при наличии 150 и выше</w:t>
      </w:r>
      <w:r>
        <w:br/>
      </w:r>
      <w:r>
        <w:t>получателей услуг).</w:t>
      </w:r>
    </w:p>
    <w:p w:rsidR="002D020B" w:rsidRDefault="00F84988">
      <w:pPr>
        <w:pStyle w:val="Textbody"/>
      </w:pPr>
      <w:bookmarkStart w:id="344" w:name="z344"/>
      <w:bookmarkEnd w:id="344"/>
      <w:r>
        <w:t xml:space="preserve">             </w:t>
      </w:r>
      <w:r>
        <w:rPr>
          <w:b/>
        </w:rPr>
        <w:t>Минимальные штатные нормативы персонала в домах</w:t>
      </w:r>
      <w:r>
        <w:br/>
      </w:r>
      <w:r>
        <w:t xml:space="preserve">                      </w:t>
      </w:r>
      <w:r>
        <w:rPr>
          <w:b/>
        </w:rPr>
        <w:t>(отделениях)</w:t>
      </w:r>
      <w:r>
        <w:t xml:space="preserve"> </w:t>
      </w:r>
      <w:r>
        <w:rPr>
          <w:b/>
        </w:rPr>
        <w:t>ночного пребывания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4422"/>
        <w:gridCol w:w="5647"/>
      </w:tblGrid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должности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Штатные нормативы работников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Директор (заведующий отделением)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1 единица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Сестра – хозяйка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единицы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2 единицы на учреждение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5,25 ставки</w:t>
            </w:r>
          </w:p>
        </w:tc>
      </w:tr>
    </w:tbl>
    <w:p w:rsidR="002D020B" w:rsidRDefault="00F84988">
      <w:pPr>
        <w:pStyle w:val="Textbody"/>
      </w:pPr>
      <w:bookmarkStart w:id="345" w:name="z345"/>
      <w:bookmarkEnd w:id="345"/>
      <w:r>
        <w:t xml:space="preserve">            </w:t>
      </w:r>
      <w:r>
        <w:rPr>
          <w:b/>
        </w:rPr>
        <w:t>Минимальные штатные нормативы персонала в мобильных</w:t>
      </w:r>
      <w:r>
        <w:br/>
      </w:r>
      <w:r>
        <w:t xml:space="preserve">                       </w:t>
      </w:r>
      <w:r>
        <w:rPr>
          <w:b/>
        </w:rPr>
        <w:t>службах</w:t>
      </w:r>
      <w:r>
        <w:t xml:space="preserve"> </w:t>
      </w:r>
      <w:r>
        <w:rPr>
          <w:b/>
        </w:rPr>
        <w:t>социального патруля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4422"/>
        <w:gridCol w:w="5647"/>
      </w:tblGrid>
      <w:tr w:rsidR="002D020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должности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Штатные нормативы </w:t>
            </w:r>
            <w:r>
              <w:rPr>
                <w:sz w:val="20"/>
              </w:rPr>
              <w:t>работников на одно автотранспортное средство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Диспетчер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 единица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 единица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 единица</w:t>
            </w:r>
          </w:p>
        </w:tc>
      </w:tr>
      <w:tr w:rsidR="002D020B">
        <w:tblPrEx>
          <w:tblCellMar>
            <w:top w:w="0" w:type="dxa"/>
            <w:bottom w:w="0" w:type="dxa"/>
          </w:tblCellMar>
        </w:tblPrEx>
        <w:tc>
          <w:tcPr>
            <w:tcW w:w="4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4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5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20B" w:rsidRDefault="00F84988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 единица</w:t>
            </w:r>
          </w:p>
        </w:tc>
      </w:tr>
    </w:tbl>
    <w:p w:rsidR="002D020B" w:rsidRDefault="002D020B">
      <w:pPr>
        <w:pStyle w:val="Standard"/>
      </w:pPr>
    </w:p>
    <w:sectPr w:rsidR="002D020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88" w:rsidRDefault="00F84988">
      <w:r>
        <w:separator/>
      </w:r>
    </w:p>
  </w:endnote>
  <w:endnote w:type="continuationSeparator" w:id="0">
    <w:p w:rsidR="00F84988" w:rsidRDefault="00F8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88" w:rsidRDefault="00F84988">
      <w:r>
        <w:rPr>
          <w:color w:val="000000"/>
        </w:rPr>
        <w:separator/>
      </w:r>
    </w:p>
  </w:footnote>
  <w:footnote w:type="continuationSeparator" w:id="0">
    <w:p w:rsidR="00F84988" w:rsidRDefault="00F8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20B"/>
    <w:rsid w:val="002D020B"/>
    <w:rsid w:val="00CA53F7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V1500011110#z152" TargetMode="External"/><Relationship Id="rId21" Type="http://schemas.openxmlformats.org/officeDocument/2006/relationships/hyperlink" Target="http://adilet.zan.kz/rus/docs/K1100000518#z783" TargetMode="External"/><Relationship Id="rId42" Type="http://schemas.openxmlformats.org/officeDocument/2006/relationships/hyperlink" Target="http://adilet.zan.kz/rus/docs/K1100000518#z813" TargetMode="External"/><Relationship Id="rId63" Type="http://schemas.openxmlformats.org/officeDocument/2006/relationships/hyperlink" Target="http://adilet.zan.kz/rus/docs/V1500010589#z93" TargetMode="External"/><Relationship Id="rId84" Type="http://schemas.openxmlformats.org/officeDocument/2006/relationships/hyperlink" Target="http://adilet.zan.kz/rus/docs/K1100000518#z852" TargetMode="External"/><Relationship Id="rId138" Type="http://schemas.openxmlformats.org/officeDocument/2006/relationships/hyperlink" Target="http://adilet.zan.kz/rus/docs/V1500010589#z93" TargetMode="External"/><Relationship Id="rId159" Type="http://schemas.openxmlformats.org/officeDocument/2006/relationships/hyperlink" Target="http://adilet.zan.kz/rus/docs/V1500011038#z156" TargetMode="External"/><Relationship Id="rId170" Type="http://schemas.openxmlformats.org/officeDocument/2006/relationships/hyperlink" Target="http://adilet.zan.kz/rus/docs/Z080000114_#z20" TargetMode="External"/><Relationship Id="rId191" Type="http://schemas.openxmlformats.org/officeDocument/2006/relationships/hyperlink" Target="http://adilet.zan.kz/rus/docs/V1500011038#z255" TargetMode="External"/><Relationship Id="rId205" Type="http://schemas.openxmlformats.org/officeDocument/2006/relationships/hyperlink" Target="http://adilet.zan.kz/rus/docs/Z050000039_#z108" TargetMode="External"/><Relationship Id="rId226" Type="http://schemas.openxmlformats.org/officeDocument/2006/relationships/hyperlink" Target="http://adilet.zan.kz/rus/docs/Z080000114_#z23" TargetMode="External"/><Relationship Id="rId247" Type="http://schemas.openxmlformats.org/officeDocument/2006/relationships/hyperlink" Target="http://adilet.zan.kz/rus/docs/Z1300000073#z37" TargetMode="External"/><Relationship Id="rId107" Type="http://schemas.openxmlformats.org/officeDocument/2006/relationships/hyperlink" Target="http://adilet.zan.kz/rus/docs/V1500011038#z171" TargetMode="External"/><Relationship Id="rId268" Type="http://schemas.openxmlformats.org/officeDocument/2006/relationships/hyperlink" Target="http://adilet.zan.kz/rus/docs/Z050000063_#z35" TargetMode="External"/><Relationship Id="rId11" Type="http://schemas.openxmlformats.org/officeDocument/2006/relationships/hyperlink" Target="http://adilet.zan.kz/rus/docs/V1500011038#z268" TargetMode="External"/><Relationship Id="rId32" Type="http://schemas.openxmlformats.org/officeDocument/2006/relationships/hyperlink" Target="http://adilet.zan.kz/rus/docs/P1400000219#z91" TargetMode="External"/><Relationship Id="rId53" Type="http://schemas.openxmlformats.org/officeDocument/2006/relationships/hyperlink" Target="http://adilet.zan.kz/rus/docs/V1500010713#z8" TargetMode="External"/><Relationship Id="rId74" Type="http://schemas.openxmlformats.org/officeDocument/2006/relationships/hyperlink" Target="http://adilet.zan.kz/rus/docs/V1500011038#z89" TargetMode="External"/><Relationship Id="rId128" Type="http://schemas.openxmlformats.org/officeDocument/2006/relationships/hyperlink" Target="http://adilet.zan.kz/rus/docs/K080000095_#z1257" TargetMode="External"/><Relationship Id="rId149" Type="http://schemas.openxmlformats.org/officeDocument/2006/relationships/hyperlink" Target="http://adilet.zan.kz/rus/docs/Z050000063_#z3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adilet.zan.kz/rus/docs/V1500011038#z54" TargetMode="External"/><Relationship Id="rId160" Type="http://schemas.openxmlformats.org/officeDocument/2006/relationships/hyperlink" Target="http://adilet.zan.kz/rus/docs/V1500011038#z174" TargetMode="External"/><Relationship Id="rId181" Type="http://schemas.openxmlformats.org/officeDocument/2006/relationships/hyperlink" Target="http://adilet.zan.kz/rus/docs/V1500011038#z254" TargetMode="External"/><Relationship Id="rId216" Type="http://schemas.openxmlformats.org/officeDocument/2006/relationships/hyperlink" Target="http://adilet.zan.kz/rus/docs/K1100000518#z0" TargetMode="External"/><Relationship Id="rId237" Type="http://schemas.openxmlformats.org/officeDocument/2006/relationships/hyperlink" Target="http://adilet.zan.kz/rus/docs/Z080000114_#z20" TargetMode="External"/><Relationship Id="rId258" Type="http://schemas.openxmlformats.org/officeDocument/2006/relationships/hyperlink" Target="http://adilet.zan.kz/rus/docs/V1500010370#z32" TargetMode="External"/><Relationship Id="rId22" Type="http://schemas.openxmlformats.org/officeDocument/2006/relationships/hyperlink" Target="http://adilet.zan.kz/rus/docs/K1100000518#z805" TargetMode="External"/><Relationship Id="rId43" Type="http://schemas.openxmlformats.org/officeDocument/2006/relationships/hyperlink" Target="http://adilet.zan.kz/rus/docs/Z1300000073#z37" TargetMode="External"/><Relationship Id="rId64" Type="http://schemas.openxmlformats.org/officeDocument/2006/relationships/hyperlink" Target="http://adilet.zan.kz/rus/docs/V1500010370#z60" TargetMode="External"/><Relationship Id="rId118" Type="http://schemas.openxmlformats.org/officeDocument/2006/relationships/hyperlink" Target="http://adilet.zan.kz/rus/docs/P1400000219#z91" TargetMode="External"/><Relationship Id="rId139" Type="http://schemas.openxmlformats.org/officeDocument/2006/relationships/hyperlink" Target="http://adilet.zan.kz/rus/docs/V1500010370#z60" TargetMode="External"/><Relationship Id="rId85" Type="http://schemas.openxmlformats.org/officeDocument/2006/relationships/hyperlink" Target="http://adilet.zan.kz/rus/docs/K1100000518#z735" TargetMode="External"/><Relationship Id="rId150" Type="http://schemas.openxmlformats.org/officeDocument/2006/relationships/hyperlink" Target="http://adilet.zan.kz/rus/docs/K940001000_#z353" TargetMode="External"/><Relationship Id="rId171" Type="http://schemas.openxmlformats.org/officeDocument/2006/relationships/hyperlink" Target="http://adilet.zan.kz/rus/docs/K1100000518#z410" TargetMode="External"/><Relationship Id="rId192" Type="http://schemas.openxmlformats.org/officeDocument/2006/relationships/hyperlink" Target="http://adilet.zan.kz/rus/docs/V1500011038#z257" TargetMode="External"/><Relationship Id="rId206" Type="http://schemas.openxmlformats.org/officeDocument/2006/relationships/hyperlink" Target="http://adilet.zan.kz/rus/docs/V1500010370#z60" TargetMode="External"/><Relationship Id="rId227" Type="http://schemas.openxmlformats.org/officeDocument/2006/relationships/hyperlink" Target="http://adilet.zan.kz/rus/docs/V1500011038#z195" TargetMode="External"/><Relationship Id="rId248" Type="http://schemas.openxmlformats.org/officeDocument/2006/relationships/hyperlink" Target="http://adilet.zan.kz/rus/docs/V1500012828#z7" TargetMode="External"/><Relationship Id="rId269" Type="http://schemas.openxmlformats.org/officeDocument/2006/relationships/hyperlink" Target="http://adilet.zan.kz/rus/docs/V1500011038#z282" TargetMode="External"/><Relationship Id="rId12" Type="http://schemas.openxmlformats.org/officeDocument/2006/relationships/hyperlink" Target="http://adilet.zan.kz/rus/docs/Z080000114_#z45" TargetMode="External"/><Relationship Id="rId33" Type="http://schemas.openxmlformats.org/officeDocument/2006/relationships/hyperlink" Target="http://adilet.zan.kz/rus/docs/V1500011038#z84" TargetMode="External"/><Relationship Id="rId108" Type="http://schemas.openxmlformats.org/officeDocument/2006/relationships/hyperlink" Target="http://adilet.zan.kz/rus/docs/V1500010589#z134" TargetMode="External"/><Relationship Id="rId129" Type="http://schemas.openxmlformats.org/officeDocument/2006/relationships/hyperlink" Target="http://adilet.zan.kz/rus/docs/V1500011038#z178" TargetMode="External"/><Relationship Id="rId54" Type="http://schemas.openxmlformats.org/officeDocument/2006/relationships/hyperlink" Target="http://adilet.zan.kz/rus/docs/K080000095_#z1257" TargetMode="External"/><Relationship Id="rId75" Type="http://schemas.openxmlformats.org/officeDocument/2006/relationships/hyperlink" Target="http://adilet.zan.kz/rus/docs/Z970000126_#z4" TargetMode="External"/><Relationship Id="rId96" Type="http://schemas.openxmlformats.org/officeDocument/2006/relationships/hyperlink" Target="http://adilet.zan.kz/rus/docs/Z080000114_#z0" TargetMode="External"/><Relationship Id="rId140" Type="http://schemas.openxmlformats.org/officeDocument/2006/relationships/hyperlink" Target="http://adilet.zan.kz/rus/docs/V1500010589#z124" TargetMode="External"/><Relationship Id="rId161" Type="http://schemas.openxmlformats.org/officeDocument/2006/relationships/hyperlink" Target="http://adilet.zan.kz/rus/docs/V1400009739#z0" TargetMode="External"/><Relationship Id="rId182" Type="http://schemas.openxmlformats.org/officeDocument/2006/relationships/hyperlink" Target="http://adilet.zan.kz/rus/docs/V1500011038#z254" TargetMode="External"/><Relationship Id="rId217" Type="http://schemas.openxmlformats.org/officeDocument/2006/relationships/hyperlink" Target="http://adilet.zan.kz/rus/docs/K1100000518#z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adilet.zan.kz/rus/docs/V1500011038#z334" TargetMode="External"/><Relationship Id="rId259" Type="http://schemas.openxmlformats.org/officeDocument/2006/relationships/hyperlink" Target="http://adilet.zan.kz/rus/docs/V1500010589#z93" TargetMode="External"/><Relationship Id="rId23" Type="http://schemas.openxmlformats.org/officeDocument/2006/relationships/hyperlink" Target="http://adilet.zan.kz/rus/docs/P090000330_#z4" TargetMode="External"/><Relationship Id="rId119" Type="http://schemas.openxmlformats.org/officeDocument/2006/relationships/hyperlink" Target="http://adilet.zan.kz/rus/docs/V1500010713#z8" TargetMode="External"/><Relationship Id="rId270" Type="http://schemas.openxmlformats.org/officeDocument/2006/relationships/hyperlink" Target="http://adilet.zan.kz/rus/docs/V1500011038#z294" TargetMode="External"/><Relationship Id="rId44" Type="http://schemas.openxmlformats.org/officeDocument/2006/relationships/hyperlink" Target="http://adilet.zan.kz/rus/docs/V15D0010173#z35" TargetMode="External"/><Relationship Id="rId60" Type="http://schemas.openxmlformats.org/officeDocument/2006/relationships/hyperlink" Target="http://adilet.zan.kz/rus/docs/P1400001196#z12" TargetMode="External"/><Relationship Id="rId65" Type="http://schemas.openxmlformats.org/officeDocument/2006/relationships/hyperlink" Target="http://adilet.zan.kz/rus/docs/V1500011268#z7" TargetMode="External"/><Relationship Id="rId81" Type="http://schemas.openxmlformats.org/officeDocument/2006/relationships/hyperlink" Target="http://adilet.zan.kz/rus/docs/Z080000114_#z80" TargetMode="External"/><Relationship Id="rId86" Type="http://schemas.openxmlformats.org/officeDocument/2006/relationships/hyperlink" Target="http://adilet.zan.kz/rus/docs/K1100000518#z410" TargetMode="External"/><Relationship Id="rId130" Type="http://schemas.openxmlformats.org/officeDocument/2006/relationships/hyperlink" Target="http://adilet.zan.kz/rus/docs/V1500010713#z8" TargetMode="External"/><Relationship Id="rId135" Type="http://schemas.openxmlformats.org/officeDocument/2006/relationships/hyperlink" Target="http://adilet.zan.kz/rus/docs/V1500010589#z20" TargetMode="External"/><Relationship Id="rId151" Type="http://schemas.openxmlformats.org/officeDocument/2006/relationships/hyperlink" Target="http://adilet.zan.kz/rus/docs/K1500000377#z112" TargetMode="External"/><Relationship Id="rId156" Type="http://schemas.openxmlformats.org/officeDocument/2006/relationships/hyperlink" Target="http://adilet.zan.kz/rus/docs/K1100000518#z410" TargetMode="External"/><Relationship Id="rId177" Type="http://schemas.openxmlformats.org/officeDocument/2006/relationships/hyperlink" Target="http://adilet.zan.kz/rus/docs/V1500010589#z134" TargetMode="External"/><Relationship Id="rId198" Type="http://schemas.openxmlformats.org/officeDocument/2006/relationships/hyperlink" Target="http://adilet.zan.kz/rus/docs/V1500010589#z20" TargetMode="External"/><Relationship Id="rId172" Type="http://schemas.openxmlformats.org/officeDocument/2006/relationships/hyperlink" Target="http://adilet.zan.kz/rus/docs/K1100000518#z813" TargetMode="External"/><Relationship Id="rId193" Type="http://schemas.openxmlformats.org/officeDocument/2006/relationships/hyperlink" Target="http://adilet.zan.kz/rus/docs/V1500010589#z93" TargetMode="External"/><Relationship Id="rId202" Type="http://schemas.openxmlformats.org/officeDocument/2006/relationships/hyperlink" Target="http://adilet.zan.kz/rus/docs/V1500010370#z60" TargetMode="External"/><Relationship Id="rId207" Type="http://schemas.openxmlformats.org/officeDocument/2006/relationships/hyperlink" Target="http://adilet.zan.kz/rus/docs/V1500011304#z7" TargetMode="External"/><Relationship Id="rId223" Type="http://schemas.openxmlformats.org/officeDocument/2006/relationships/hyperlink" Target="http://adilet.zan.kz/rus/docs/Z970000195_#z5" TargetMode="External"/><Relationship Id="rId228" Type="http://schemas.openxmlformats.org/officeDocument/2006/relationships/hyperlink" Target="http://adilet.zan.kz/rus/docs/V1500011038#z234" TargetMode="External"/><Relationship Id="rId244" Type="http://schemas.openxmlformats.org/officeDocument/2006/relationships/hyperlink" Target="http://adilet.zan.kz/rus/docs/P090000330_#z4" TargetMode="External"/><Relationship Id="rId249" Type="http://schemas.openxmlformats.org/officeDocument/2006/relationships/hyperlink" Target="http://adilet.zan.kz/rus/docs/K080000095_#z1257" TargetMode="External"/><Relationship Id="rId13" Type="http://schemas.openxmlformats.org/officeDocument/2006/relationships/hyperlink" Target="http://adilet.zan.kz/rus/docs/K1100000518#z908" TargetMode="External"/><Relationship Id="rId18" Type="http://schemas.openxmlformats.org/officeDocument/2006/relationships/hyperlink" Target="http://adilet.zan.kz/rus/docs/K090000193_#z607" TargetMode="External"/><Relationship Id="rId39" Type="http://schemas.openxmlformats.org/officeDocument/2006/relationships/hyperlink" Target="http://adilet.zan.kz/rus/docs/V1500011110#z152" TargetMode="External"/><Relationship Id="rId109" Type="http://schemas.openxmlformats.org/officeDocument/2006/relationships/hyperlink" Target="http://adilet.zan.kz/rus/docs/V1500011110#z152" TargetMode="External"/><Relationship Id="rId260" Type="http://schemas.openxmlformats.org/officeDocument/2006/relationships/hyperlink" Target="http://adilet.zan.kz/rus/docs/P090002136_#z6" TargetMode="External"/><Relationship Id="rId265" Type="http://schemas.openxmlformats.org/officeDocument/2006/relationships/hyperlink" Target="http://adilet.zan.kz/rus/docs/Z970000126_#z4" TargetMode="External"/><Relationship Id="rId34" Type="http://schemas.openxmlformats.org/officeDocument/2006/relationships/hyperlink" Target="http://adilet.zan.kz/rus/docs/V1500011038#z84" TargetMode="External"/><Relationship Id="rId50" Type="http://schemas.openxmlformats.org/officeDocument/2006/relationships/hyperlink" Target="http://adilet.zan.kz/rus/docs/V1500011038#z88" TargetMode="External"/><Relationship Id="rId55" Type="http://schemas.openxmlformats.org/officeDocument/2006/relationships/hyperlink" Target="http://adilet.zan.kz/rus/docs/V1500011038#z92" TargetMode="External"/><Relationship Id="rId76" Type="http://schemas.openxmlformats.org/officeDocument/2006/relationships/hyperlink" Target="http://adilet.zan.kz/rus/docs/Z990000365_#z6" TargetMode="External"/><Relationship Id="rId97" Type="http://schemas.openxmlformats.org/officeDocument/2006/relationships/hyperlink" Target="http://adilet.zan.kz/rus/docs/Z1300000105#z69" TargetMode="External"/><Relationship Id="rId104" Type="http://schemas.openxmlformats.org/officeDocument/2006/relationships/hyperlink" Target="http://adilet.zan.kz/rus/docs/V1500011038#z169" TargetMode="External"/><Relationship Id="rId120" Type="http://schemas.openxmlformats.org/officeDocument/2006/relationships/hyperlink" Target="http://adilet.zan.kz/rus/docs/P1000001202#z10" TargetMode="External"/><Relationship Id="rId125" Type="http://schemas.openxmlformats.org/officeDocument/2006/relationships/hyperlink" Target="http://adilet.zan.kz/rus/docs/V1500011038#z176" TargetMode="External"/><Relationship Id="rId141" Type="http://schemas.openxmlformats.org/officeDocument/2006/relationships/hyperlink" Target="http://adilet.zan.kz/rus/docs/P090002136_#z6" TargetMode="External"/><Relationship Id="rId146" Type="http://schemas.openxmlformats.org/officeDocument/2006/relationships/hyperlink" Target="http://adilet.zan.kz/rus/docs/Z970000126_#z4" TargetMode="External"/><Relationship Id="rId167" Type="http://schemas.openxmlformats.org/officeDocument/2006/relationships/hyperlink" Target="http://adilet.zan.kz/rus/docs/K1100000518#z908" TargetMode="External"/><Relationship Id="rId188" Type="http://schemas.openxmlformats.org/officeDocument/2006/relationships/hyperlink" Target="http://adilet.zan.kz/rus/docs/P1400000219#z91" TargetMode="External"/><Relationship Id="rId7" Type="http://schemas.openxmlformats.org/officeDocument/2006/relationships/hyperlink" Target="http://adilet.zan.kz/rus/docs/Z080000114_#z45" TargetMode="External"/><Relationship Id="rId71" Type="http://schemas.openxmlformats.org/officeDocument/2006/relationships/hyperlink" Target="http://adilet.zan.kz/rus/docs/Z050000039_#z108" TargetMode="External"/><Relationship Id="rId92" Type="http://schemas.openxmlformats.org/officeDocument/2006/relationships/hyperlink" Target="http://adilet.zan.kz/rus/docs/V1500011038#z20" TargetMode="External"/><Relationship Id="rId162" Type="http://schemas.openxmlformats.org/officeDocument/2006/relationships/hyperlink" Target="http://adilet.zan.kz/rus/docs/V1500011038#z146" TargetMode="External"/><Relationship Id="rId183" Type="http://schemas.openxmlformats.org/officeDocument/2006/relationships/hyperlink" Target="http://adilet.zan.kz/rus/docs/Z1300000073#z37" TargetMode="External"/><Relationship Id="rId213" Type="http://schemas.openxmlformats.org/officeDocument/2006/relationships/hyperlink" Target="http://adilet.zan.kz/rus/docs/K940001000_#z353" TargetMode="External"/><Relationship Id="rId218" Type="http://schemas.openxmlformats.org/officeDocument/2006/relationships/hyperlink" Target="http://adilet.zan.kz/rus/docs/K1100000518#z0" TargetMode="External"/><Relationship Id="rId234" Type="http://schemas.openxmlformats.org/officeDocument/2006/relationships/hyperlink" Target="http://adilet.zan.kz/rus/docs/V1500010803#z10" TargetMode="External"/><Relationship Id="rId239" Type="http://schemas.openxmlformats.org/officeDocument/2006/relationships/hyperlink" Target="http://adilet.zan.kz/rus/docs/V1600013609#z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dilet.zan.kz/rus/docs/V1500011038#z84" TargetMode="External"/><Relationship Id="rId250" Type="http://schemas.openxmlformats.org/officeDocument/2006/relationships/hyperlink" Target="http://adilet.zan.kz/rus/docs/V1500010637#z7" TargetMode="External"/><Relationship Id="rId255" Type="http://schemas.openxmlformats.org/officeDocument/2006/relationships/hyperlink" Target="http://adilet.zan.kz/rus/docs/V1500010589#z20" TargetMode="External"/><Relationship Id="rId271" Type="http://schemas.openxmlformats.org/officeDocument/2006/relationships/hyperlink" Target="http://adilet.zan.kz/rus/docs/V1500011038#z342" TargetMode="External"/><Relationship Id="rId24" Type="http://schemas.openxmlformats.org/officeDocument/2006/relationships/hyperlink" Target="http://adilet.zan.kz/rus/docs/K1100000518#z410" TargetMode="External"/><Relationship Id="rId40" Type="http://schemas.openxmlformats.org/officeDocument/2006/relationships/hyperlink" Target="http://adilet.zan.kz/rus/docs/P1400000219#z91" TargetMode="External"/><Relationship Id="rId45" Type="http://schemas.openxmlformats.org/officeDocument/2006/relationships/hyperlink" Target="http://adilet.zan.kz/rus/docs/V1000006697#z371" TargetMode="External"/><Relationship Id="rId66" Type="http://schemas.openxmlformats.org/officeDocument/2006/relationships/hyperlink" Target="http://adilet.zan.kz/rus/docs/V1500010803#z10" TargetMode="External"/><Relationship Id="rId87" Type="http://schemas.openxmlformats.org/officeDocument/2006/relationships/hyperlink" Target="http://adilet.zan.kz/rus/docs/K1100000518#z813" TargetMode="External"/><Relationship Id="rId110" Type="http://schemas.openxmlformats.org/officeDocument/2006/relationships/hyperlink" Target="http://adilet.zan.kz/rus/docs/P1400000219#z91" TargetMode="External"/><Relationship Id="rId115" Type="http://schemas.openxmlformats.org/officeDocument/2006/relationships/hyperlink" Target="http://adilet.zan.kz/rus/docs/V1500011038#z171" TargetMode="External"/><Relationship Id="rId131" Type="http://schemas.openxmlformats.org/officeDocument/2006/relationships/hyperlink" Target="http://adilet.zan.kz/rus/docs/V1500010713#z8" TargetMode="External"/><Relationship Id="rId136" Type="http://schemas.openxmlformats.org/officeDocument/2006/relationships/hyperlink" Target="http://adilet.zan.kz/rus/docs/P090002136_#z6" TargetMode="External"/><Relationship Id="rId157" Type="http://schemas.openxmlformats.org/officeDocument/2006/relationships/hyperlink" Target="http://adilet.zan.kz/rus/docs/K1100000518#z813" TargetMode="External"/><Relationship Id="rId178" Type="http://schemas.openxmlformats.org/officeDocument/2006/relationships/hyperlink" Target="http://adilet.zan.kz/rus/docs/V1500011110#z152" TargetMode="External"/><Relationship Id="rId61" Type="http://schemas.openxmlformats.org/officeDocument/2006/relationships/hyperlink" Target="http://adilet.zan.kz/rus/docs/V1500010589#z20" TargetMode="External"/><Relationship Id="rId82" Type="http://schemas.openxmlformats.org/officeDocument/2006/relationships/hyperlink" Target="http://adilet.zan.kz/rus/docs/K1100000518#z505" TargetMode="External"/><Relationship Id="rId152" Type="http://schemas.openxmlformats.org/officeDocument/2006/relationships/hyperlink" Target="http://adilet.zan.kz/rus/docs/Z970000195_#z5" TargetMode="External"/><Relationship Id="rId173" Type="http://schemas.openxmlformats.org/officeDocument/2006/relationships/hyperlink" Target="http://adilet.zan.kz/rus/docs/V1500011038#z252" TargetMode="External"/><Relationship Id="rId194" Type="http://schemas.openxmlformats.org/officeDocument/2006/relationships/hyperlink" Target="http://adilet.zan.kz/rus/docs/V1500011038#z259" TargetMode="External"/><Relationship Id="rId199" Type="http://schemas.openxmlformats.org/officeDocument/2006/relationships/hyperlink" Target="http://adilet.zan.kz/rus/docs/P090002136_#z6" TargetMode="External"/><Relationship Id="rId203" Type="http://schemas.openxmlformats.org/officeDocument/2006/relationships/hyperlink" Target="http://adilet.zan.kz/rus/docs/V1500011304#z7" TargetMode="External"/><Relationship Id="rId208" Type="http://schemas.openxmlformats.org/officeDocument/2006/relationships/hyperlink" Target="http://adilet.zan.kz/rus/docs/V1500011038#z261" TargetMode="External"/><Relationship Id="rId229" Type="http://schemas.openxmlformats.org/officeDocument/2006/relationships/hyperlink" Target="http://adilet.zan.kz/rus/docs/V1500011038#z259" TargetMode="External"/><Relationship Id="rId19" Type="http://schemas.openxmlformats.org/officeDocument/2006/relationships/hyperlink" Target="http://adilet.zan.kz/rus/docs/P090000330_#z4" TargetMode="External"/><Relationship Id="rId224" Type="http://schemas.openxmlformats.org/officeDocument/2006/relationships/hyperlink" Target="http://adilet.zan.kz/rus/docs/K1100000518#z410" TargetMode="External"/><Relationship Id="rId240" Type="http://schemas.openxmlformats.org/officeDocument/2006/relationships/hyperlink" Target="http://adilet.zan.kz/rus/docs/V1500011038#z336" TargetMode="External"/><Relationship Id="rId245" Type="http://schemas.openxmlformats.org/officeDocument/2006/relationships/hyperlink" Target="http://adilet.zan.kz/rus/docs/Z080000114_#z20" TargetMode="External"/><Relationship Id="rId261" Type="http://schemas.openxmlformats.org/officeDocument/2006/relationships/hyperlink" Target="http://adilet.zan.kz/rus/docs/P090002295_#z2" TargetMode="External"/><Relationship Id="rId266" Type="http://schemas.openxmlformats.org/officeDocument/2006/relationships/hyperlink" Target="http://adilet.zan.kz/rus/docs/Z990000365_#z6" TargetMode="External"/><Relationship Id="rId14" Type="http://schemas.openxmlformats.org/officeDocument/2006/relationships/hyperlink" Target="http://adilet.zan.kz/rus/docs/K1100000518#z922" TargetMode="External"/><Relationship Id="rId30" Type="http://schemas.openxmlformats.org/officeDocument/2006/relationships/hyperlink" Target="http://adilet.zan.kz/rus/docs/V1500010589#z134" TargetMode="External"/><Relationship Id="rId35" Type="http://schemas.openxmlformats.org/officeDocument/2006/relationships/hyperlink" Target="http://adilet.zan.kz/rus/docs/Z1300000073#z37" TargetMode="External"/><Relationship Id="rId56" Type="http://schemas.openxmlformats.org/officeDocument/2006/relationships/hyperlink" Target="http://adilet.zan.kz/rus/docs/V1500010713#z8" TargetMode="External"/><Relationship Id="rId77" Type="http://schemas.openxmlformats.org/officeDocument/2006/relationships/hyperlink" Target="http://adilet.zan.kz/rus/docs/Z010000246_#z7" TargetMode="External"/><Relationship Id="rId100" Type="http://schemas.openxmlformats.org/officeDocument/2006/relationships/hyperlink" Target="http://adilet.zan.kz/rus/docs/Z080000114_#z20" TargetMode="External"/><Relationship Id="rId105" Type="http://schemas.openxmlformats.org/officeDocument/2006/relationships/hyperlink" Target="http://adilet.zan.kz/rus/docs/Z1300000073#z37" TargetMode="External"/><Relationship Id="rId126" Type="http://schemas.openxmlformats.org/officeDocument/2006/relationships/hyperlink" Target="http://adilet.zan.kz/rus/docs/V1500011038#z177" TargetMode="External"/><Relationship Id="rId147" Type="http://schemas.openxmlformats.org/officeDocument/2006/relationships/hyperlink" Target="http://adilet.zan.kz/rus/docs/Z990000365_#z6" TargetMode="External"/><Relationship Id="rId168" Type="http://schemas.openxmlformats.org/officeDocument/2006/relationships/hyperlink" Target="http://adilet.zan.kz/rus/docs/K1100000518#z922" TargetMode="External"/><Relationship Id="rId8" Type="http://schemas.openxmlformats.org/officeDocument/2006/relationships/hyperlink" Target="http://adilet.zan.kz/rus/docs/V1500011038#z7" TargetMode="External"/><Relationship Id="rId51" Type="http://schemas.openxmlformats.org/officeDocument/2006/relationships/hyperlink" Target="http://adilet.zan.kz/rus/docs/V1500011038#z90" TargetMode="External"/><Relationship Id="rId72" Type="http://schemas.openxmlformats.org/officeDocument/2006/relationships/hyperlink" Target="http://adilet.zan.kz/rus/docs/V1500011268#z7" TargetMode="External"/><Relationship Id="rId93" Type="http://schemas.openxmlformats.org/officeDocument/2006/relationships/hyperlink" Target="http://adilet.zan.kz/rus/docs/V1500011038#z86" TargetMode="External"/><Relationship Id="rId98" Type="http://schemas.openxmlformats.org/officeDocument/2006/relationships/hyperlink" Target="http://adilet.zan.kz/rus/docs/K090000193_#z607" TargetMode="External"/><Relationship Id="rId121" Type="http://schemas.openxmlformats.org/officeDocument/2006/relationships/hyperlink" Target="http://adilet.zan.kz/rus/docs/V1500010589#z93" TargetMode="External"/><Relationship Id="rId142" Type="http://schemas.openxmlformats.org/officeDocument/2006/relationships/hyperlink" Target="http://adilet.zan.kz/rus/docs/V1500010589#z20" TargetMode="External"/><Relationship Id="rId163" Type="http://schemas.openxmlformats.org/officeDocument/2006/relationships/hyperlink" Target="http://adilet.zan.kz/rus/docs/Z080000114_#z45" TargetMode="External"/><Relationship Id="rId184" Type="http://schemas.openxmlformats.org/officeDocument/2006/relationships/hyperlink" Target="http://adilet.zan.kz/rus/docs/V1500011174#z101" TargetMode="External"/><Relationship Id="rId189" Type="http://schemas.openxmlformats.org/officeDocument/2006/relationships/hyperlink" Target="http://adilet.zan.kz/rus/docs/V1500011038#z254" TargetMode="External"/><Relationship Id="rId219" Type="http://schemas.openxmlformats.org/officeDocument/2006/relationships/hyperlink" Target="http://adilet.zan.kz/rus/docs/V1500011174#z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dilet.zan.kz/rus/docs/K1100000518#z0" TargetMode="External"/><Relationship Id="rId230" Type="http://schemas.openxmlformats.org/officeDocument/2006/relationships/hyperlink" Target="http://adilet.zan.kz/rus/docs/V1500011038#z265" TargetMode="External"/><Relationship Id="rId235" Type="http://schemas.openxmlformats.org/officeDocument/2006/relationships/hyperlink" Target="http://adilet.zan.kz/rus/docs/V000001204_#z19" TargetMode="External"/><Relationship Id="rId251" Type="http://schemas.openxmlformats.org/officeDocument/2006/relationships/hyperlink" Target="http://adilet.zan.kz/rus/docs/H10T0000299#z599" TargetMode="External"/><Relationship Id="rId256" Type="http://schemas.openxmlformats.org/officeDocument/2006/relationships/hyperlink" Target="http://adilet.zan.kz/rus/docs/P090002136_#z6" TargetMode="External"/><Relationship Id="rId25" Type="http://schemas.openxmlformats.org/officeDocument/2006/relationships/hyperlink" Target="http://adilet.zan.kz/rus/docs/K1100000518#z813" TargetMode="External"/><Relationship Id="rId46" Type="http://schemas.openxmlformats.org/officeDocument/2006/relationships/hyperlink" Target="http://adilet.zan.kz/rus/docs/V1500010713#z8" TargetMode="External"/><Relationship Id="rId67" Type="http://schemas.openxmlformats.org/officeDocument/2006/relationships/hyperlink" Target="http://adilet.zan.kz/rus/docs/P090002136_#z6" TargetMode="External"/><Relationship Id="rId116" Type="http://schemas.openxmlformats.org/officeDocument/2006/relationships/hyperlink" Target="http://adilet.zan.kz/rus/docs/V1500010589#z134" TargetMode="External"/><Relationship Id="rId137" Type="http://schemas.openxmlformats.org/officeDocument/2006/relationships/hyperlink" Target="http://adilet.zan.kz/rus/docs/V1500010370#z32" TargetMode="External"/><Relationship Id="rId158" Type="http://schemas.openxmlformats.org/officeDocument/2006/relationships/hyperlink" Target="http://adilet.zan.kz/rus/docs/V1500011038#z110" TargetMode="External"/><Relationship Id="rId272" Type="http://schemas.openxmlformats.org/officeDocument/2006/relationships/hyperlink" Target="http://adilet.zan.kz/rus/docs/V1400009739#z0" TargetMode="External"/><Relationship Id="rId20" Type="http://schemas.openxmlformats.org/officeDocument/2006/relationships/hyperlink" Target="http://adilet.zan.kz/rus/docs/Z080000114_#z20" TargetMode="External"/><Relationship Id="rId41" Type="http://schemas.openxmlformats.org/officeDocument/2006/relationships/hyperlink" Target="http://adilet.zan.kz/rus/docs/K1100000518#z410" TargetMode="External"/><Relationship Id="rId62" Type="http://schemas.openxmlformats.org/officeDocument/2006/relationships/hyperlink" Target="http://adilet.zan.kz/rus/docs/P090002136_#z6" TargetMode="External"/><Relationship Id="rId83" Type="http://schemas.openxmlformats.org/officeDocument/2006/relationships/hyperlink" Target="http://adilet.zan.kz/rus/docs/K1100000518#z735" TargetMode="External"/><Relationship Id="rId88" Type="http://schemas.openxmlformats.org/officeDocument/2006/relationships/hyperlink" Target="http://adilet.zan.kz/rus/docs/Z080000114_#z23" TargetMode="External"/><Relationship Id="rId111" Type="http://schemas.openxmlformats.org/officeDocument/2006/relationships/hyperlink" Target="http://adilet.zan.kz/rus/docs/V1500011038#z171" TargetMode="External"/><Relationship Id="rId132" Type="http://schemas.openxmlformats.org/officeDocument/2006/relationships/hyperlink" Target="http://adilet.zan.kz/rus/docs/H10T0000299#z93" TargetMode="External"/><Relationship Id="rId153" Type="http://schemas.openxmlformats.org/officeDocument/2006/relationships/hyperlink" Target="http://adilet.zan.kz/rus/docs/K1100000518#z410" TargetMode="External"/><Relationship Id="rId174" Type="http://schemas.openxmlformats.org/officeDocument/2006/relationships/hyperlink" Target="http://adilet.zan.kz/rus/docs/Z1300000073#z37" TargetMode="External"/><Relationship Id="rId179" Type="http://schemas.openxmlformats.org/officeDocument/2006/relationships/hyperlink" Target="http://adilet.zan.kz/rus/docs/P1400000219#z91" TargetMode="External"/><Relationship Id="rId195" Type="http://schemas.openxmlformats.org/officeDocument/2006/relationships/hyperlink" Target="http://adilet.zan.kz/rus/docs/V1500010589#z93" TargetMode="External"/><Relationship Id="rId209" Type="http://schemas.openxmlformats.org/officeDocument/2006/relationships/hyperlink" Target="http://adilet.zan.kz/rus/docs/Z970000126_#z4" TargetMode="External"/><Relationship Id="rId190" Type="http://schemas.openxmlformats.org/officeDocument/2006/relationships/hyperlink" Target="http://adilet.zan.kz/rus/docs/V1500011038#z198" TargetMode="External"/><Relationship Id="rId204" Type="http://schemas.openxmlformats.org/officeDocument/2006/relationships/hyperlink" Target="http://adilet.zan.kz/rus/docs/V1500010589#z20" TargetMode="External"/><Relationship Id="rId220" Type="http://schemas.openxmlformats.org/officeDocument/2006/relationships/hyperlink" Target="http://adilet.zan.kz/rus/docs/K1500000377#z112" TargetMode="External"/><Relationship Id="rId225" Type="http://schemas.openxmlformats.org/officeDocument/2006/relationships/hyperlink" Target="http://adilet.zan.kz/rus/docs/K1100000518#z813" TargetMode="External"/><Relationship Id="rId241" Type="http://schemas.openxmlformats.org/officeDocument/2006/relationships/hyperlink" Target="http://adilet.zan.kz/rus/docs/V1500010637#z7" TargetMode="External"/><Relationship Id="rId246" Type="http://schemas.openxmlformats.org/officeDocument/2006/relationships/hyperlink" Target="http://adilet.zan.kz/rus/docs/V1500011038#z340" TargetMode="External"/><Relationship Id="rId267" Type="http://schemas.openxmlformats.org/officeDocument/2006/relationships/hyperlink" Target="http://adilet.zan.kz/rus/docs/Z010000246_#z7" TargetMode="External"/><Relationship Id="rId15" Type="http://schemas.openxmlformats.org/officeDocument/2006/relationships/hyperlink" Target="http://adilet.zan.kz/rus/docs/Z1300000105#z69" TargetMode="External"/><Relationship Id="rId36" Type="http://schemas.openxmlformats.org/officeDocument/2006/relationships/hyperlink" Target="http://adilet.zan.kz/rus/docs/V1500010589#z12" TargetMode="External"/><Relationship Id="rId57" Type="http://schemas.openxmlformats.org/officeDocument/2006/relationships/hyperlink" Target="http://adilet.zan.kz/rus/docs/H10T0000299#z599" TargetMode="External"/><Relationship Id="rId106" Type="http://schemas.openxmlformats.org/officeDocument/2006/relationships/hyperlink" Target="http://adilet.zan.kz/rus/docs/V1500010589#z12" TargetMode="External"/><Relationship Id="rId127" Type="http://schemas.openxmlformats.org/officeDocument/2006/relationships/hyperlink" Target="http://adilet.zan.kz/rus/docs/V1500012828#z7" TargetMode="External"/><Relationship Id="rId262" Type="http://schemas.openxmlformats.org/officeDocument/2006/relationships/hyperlink" Target="http://adilet.zan.kz/rus/docs/V1500010589#z20" TargetMode="External"/><Relationship Id="rId10" Type="http://schemas.openxmlformats.org/officeDocument/2006/relationships/hyperlink" Target="http://adilet.zan.kz/rus/docs/V1500011038#z182" TargetMode="External"/><Relationship Id="rId31" Type="http://schemas.openxmlformats.org/officeDocument/2006/relationships/hyperlink" Target="http://adilet.zan.kz/rus/docs/V1500011110#z152" TargetMode="External"/><Relationship Id="rId52" Type="http://schemas.openxmlformats.org/officeDocument/2006/relationships/hyperlink" Target="http://adilet.zan.kz/rus/docs/V1500010803#z10" TargetMode="External"/><Relationship Id="rId73" Type="http://schemas.openxmlformats.org/officeDocument/2006/relationships/hyperlink" Target="http://adilet.zan.kz/rus/docs/V1500010370#z60" TargetMode="External"/><Relationship Id="rId78" Type="http://schemas.openxmlformats.org/officeDocument/2006/relationships/hyperlink" Target="http://adilet.zan.kz/rus/docs/Z050000063_#z35" TargetMode="External"/><Relationship Id="rId94" Type="http://schemas.openxmlformats.org/officeDocument/2006/relationships/hyperlink" Target="http://adilet.zan.kz/rus/docs/V1400009739#z0" TargetMode="External"/><Relationship Id="rId99" Type="http://schemas.openxmlformats.org/officeDocument/2006/relationships/hyperlink" Target="http://adilet.zan.kz/rus/docs/P090000330_#z4" TargetMode="External"/><Relationship Id="rId101" Type="http://schemas.openxmlformats.org/officeDocument/2006/relationships/hyperlink" Target="http://adilet.zan.kz/rus/docs/P090000330_#z4" TargetMode="External"/><Relationship Id="rId122" Type="http://schemas.openxmlformats.org/officeDocument/2006/relationships/hyperlink" Target="http://adilet.zan.kz/rus/docs/V1500011038#z172" TargetMode="External"/><Relationship Id="rId143" Type="http://schemas.openxmlformats.org/officeDocument/2006/relationships/hyperlink" Target="http://adilet.zan.kz/rus/docs/Z050000039_#z108" TargetMode="External"/><Relationship Id="rId148" Type="http://schemas.openxmlformats.org/officeDocument/2006/relationships/hyperlink" Target="http://adilet.zan.kz/rus/docs/Z010000246_#z7" TargetMode="External"/><Relationship Id="rId164" Type="http://schemas.openxmlformats.org/officeDocument/2006/relationships/hyperlink" Target="http://adilet.zan.kz/rus/docs/K1100000518#z908" TargetMode="External"/><Relationship Id="rId169" Type="http://schemas.openxmlformats.org/officeDocument/2006/relationships/hyperlink" Target="http://adilet.zan.kz/rus/docs/P090000330_#z4" TargetMode="External"/><Relationship Id="rId185" Type="http://schemas.openxmlformats.org/officeDocument/2006/relationships/hyperlink" Target="http://adilet.zan.kz/rus/docs/V1500010589#z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038#z97" TargetMode="External"/><Relationship Id="rId180" Type="http://schemas.openxmlformats.org/officeDocument/2006/relationships/hyperlink" Target="http://adilet.zan.kz/rus/docs/V1500011038#z254" TargetMode="External"/><Relationship Id="rId210" Type="http://schemas.openxmlformats.org/officeDocument/2006/relationships/hyperlink" Target="http://adilet.zan.kz/rus/docs/Z990000365_#z6" TargetMode="External"/><Relationship Id="rId215" Type="http://schemas.openxmlformats.org/officeDocument/2006/relationships/hyperlink" Target="http://adilet.zan.kz/rus/docs/K1100000518#z0" TargetMode="External"/><Relationship Id="rId236" Type="http://schemas.openxmlformats.org/officeDocument/2006/relationships/hyperlink" Target="http://adilet.zan.kz/rus/docs/P090000330_#z4" TargetMode="External"/><Relationship Id="rId257" Type="http://schemas.openxmlformats.org/officeDocument/2006/relationships/hyperlink" Target="http://adilet.zan.kz/rus/docs/V1500010370#z60" TargetMode="External"/><Relationship Id="rId26" Type="http://schemas.openxmlformats.org/officeDocument/2006/relationships/hyperlink" Target="http://adilet.zan.kz/rus/docs/V1500011038#z82" TargetMode="External"/><Relationship Id="rId231" Type="http://schemas.openxmlformats.org/officeDocument/2006/relationships/hyperlink" Target="http://adilet.zan.kz/rus/docs/Z080000114_#z45" TargetMode="External"/><Relationship Id="rId252" Type="http://schemas.openxmlformats.org/officeDocument/2006/relationships/hyperlink" Target="http://adilet.zan.kz/rus/docs/H10T0000299#z93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adilet.zan.kz/rus/docs/P1000001202#z10" TargetMode="External"/><Relationship Id="rId68" Type="http://schemas.openxmlformats.org/officeDocument/2006/relationships/hyperlink" Target="http://adilet.zan.kz/rus/docs/V1500010370#z32" TargetMode="External"/><Relationship Id="rId89" Type="http://schemas.openxmlformats.org/officeDocument/2006/relationships/hyperlink" Target="http://adilet.zan.kz/rus/docs/K1100000518#z410" TargetMode="External"/><Relationship Id="rId112" Type="http://schemas.openxmlformats.org/officeDocument/2006/relationships/hyperlink" Target="http://adilet.zan.kz/rus/docs/V1500011038#z171" TargetMode="External"/><Relationship Id="rId133" Type="http://schemas.openxmlformats.org/officeDocument/2006/relationships/hyperlink" Target="http://adilet.zan.kz/rus/docs/V1500012221#z7" TargetMode="External"/><Relationship Id="rId154" Type="http://schemas.openxmlformats.org/officeDocument/2006/relationships/hyperlink" Target="http://adilet.zan.kz/rus/docs/K1100000518#z813" TargetMode="External"/><Relationship Id="rId175" Type="http://schemas.openxmlformats.org/officeDocument/2006/relationships/hyperlink" Target="http://adilet.zan.kz/rus/docs/V1500011174#z101" TargetMode="External"/><Relationship Id="rId196" Type="http://schemas.openxmlformats.org/officeDocument/2006/relationships/hyperlink" Target="http://adilet.zan.kz/rus/docs/V1500011038#z261" TargetMode="External"/><Relationship Id="rId200" Type="http://schemas.openxmlformats.org/officeDocument/2006/relationships/hyperlink" Target="http://adilet.zan.kz/rus/docs/V1500010370#z32" TargetMode="External"/><Relationship Id="rId16" Type="http://schemas.openxmlformats.org/officeDocument/2006/relationships/hyperlink" Target="http://adilet.zan.kz/rus/docs/K1100000518#z908" TargetMode="External"/><Relationship Id="rId221" Type="http://schemas.openxmlformats.org/officeDocument/2006/relationships/hyperlink" Target="http://adilet.zan.kz/rus/docs/Z970000195_#z5" TargetMode="External"/><Relationship Id="rId242" Type="http://schemas.openxmlformats.org/officeDocument/2006/relationships/hyperlink" Target="http://adilet.zan.kz/rus/docs/P1000001202#z10" TargetMode="External"/><Relationship Id="rId263" Type="http://schemas.openxmlformats.org/officeDocument/2006/relationships/hyperlink" Target="http://adilet.zan.kz/rus/docs/V1500010370#z60" TargetMode="External"/><Relationship Id="rId37" Type="http://schemas.openxmlformats.org/officeDocument/2006/relationships/hyperlink" Target="http://adilet.zan.kz/rus/docs/V1500011038#z84" TargetMode="External"/><Relationship Id="rId58" Type="http://schemas.openxmlformats.org/officeDocument/2006/relationships/hyperlink" Target="http://adilet.zan.kz/rus/docs/H10T0000299#z93" TargetMode="External"/><Relationship Id="rId79" Type="http://schemas.openxmlformats.org/officeDocument/2006/relationships/hyperlink" Target="http://adilet.zan.kz/rus/docs/K940001000_#z353" TargetMode="External"/><Relationship Id="rId102" Type="http://schemas.openxmlformats.org/officeDocument/2006/relationships/hyperlink" Target="http://adilet.zan.kz/rus/docs/K1100000518#z410" TargetMode="External"/><Relationship Id="rId123" Type="http://schemas.openxmlformats.org/officeDocument/2006/relationships/hyperlink" Target="http://adilet.zan.kz/rus/docs/V1500011038#z174" TargetMode="External"/><Relationship Id="rId144" Type="http://schemas.openxmlformats.org/officeDocument/2006/relationships/hyperlink" Target="http://adilet.zan.kz/rus/docs/V1500010370#z60" TargetMode="External"/><Relationship Id="rId90" Type="http://schemas.openxmlformats.org/officeDocument/2006/relationships/hyperlink" Target="http://adilet.zan.kz/rus/docs/K1100000518#z813" TargetMode="External"/><Relationship Id="rId165" Type="http://schemas.openxmlformats.org/officeDocument/2006/relationships/hyperlink" Target="http://adilet.zan.kz/rus/docs/K1100000518#z922" TargetMode="External"/><Relationship Id="rId186" Type="http://schemas.openxmlformats.org/officeDocument/2006/relationships/hyperlink" Target="http://adilet.zan.kz/rus/docs/V1500010589#z134" TargetMode="External"/><Relationship Id="rId211" Type="http://schemas.openxmlformats.org/officeDocument/2006/relationships/hyperlink" Target="http://adilet.zan.kz/rus/docs/Z010000246_#z7" TargetMode="External"/><Relationship Id="rId232" Type="http://schemas.openxmlformats.org/officeDocument/2006/relationships/hyperlink" Target="http://adilet.zan.kz/rus/docs/V1600013609#z4" TargetMode="External"/><Relationship Id="rId253" Type="http://schemas.openxmlformats.org/officeDocument/2006/relationships/hyperlink" Target="http://adilet.zan.kz/rus/docs/V1500012221#z7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adilet.zan.kz/rus/docs/Z1300000073#z37" TargetMode="External"/><Relationship Id="rId48" Type="http://schemas.openxmlformats.org/officeDocument/2006/relationships/hyperlink" Target="http://adilet.zan.kz/rus/docs/V1500011038#z86" TargetMode="External"/><Relationship Id="rId69" Type="http://schemas.openxmlformats.org/officeDocument/2006/relationships/hyperlink" Target="http://adilet.zan.kz/rus/docs/V1500010803#z10" TargetMode="External"/><Relationship Id="rId113" Type="http://schemas.openxmlformats.org/officeDocument/2006/relationships/hyperlink" Target="http://adilet.zan.kz/rus/docs/Z1300000073#z37" TargetMode="External"/><Relationship Id="rId134" Type="http://schemas.openxmlformats.org/officeDocument/2006/relationships/hyperlink" Target="http://adilet.zan.kz/rus/docs/P1400001196#z12" TargetMode="External"/><Relationship Id="rId80" Type="http://schemas.openxmlformats.org/officeDocument/2006/relationships/hyperlink" Target="http://adilet.zan.kz/rus/docs/K1100000518#z505" TargetMode="External"/><Relationship Id="rId155" Type="http://schemas.openxmlformats.org/officeDocument/2006/relationships/hyperlink" Target="http://adilet.zan.kz/rus/docs/Z080000114_#z23" TargetMode="External"/><Relationship Id="rId176" Type="http://schemas.openxmlformats.org/officeDocument/2006/relationships/hyperlink" Target="http://adilet.zan.kz/rus/docs/V1500010589#z12" TargetMode="External"/><Relationship Id="rId197" Type="http://schemas.openxmlformats.org/officeDocument/2006/relationships/hyperlink" Target="http://adilet.zan.kz/rus/docs/V1500011038#z263" TargetMode="External"/><Relationship Id="rId201" Type="http://schemas.openxmlformats.org/officeDocument/2006/relationships/hyperlink" Target="http://adilet.zan.kz/rus/docs/V1500010589#z93" TargetMode="External"/><Relationship Id="rId222" Type="http://schemas.openxmlformats.org/officeDocument/2006/relationships/hyperlink" Target="http://adilet.zan.kz/rus/docs/K1100000518#z0" TargetMode="External"/><Relationship Id="rId243" Type="http://schemas.openxmlformats.org/officeDocument/2006/relationships/hyperlink" Target="http://adilet.zan.kz/rus/docs/V1500011038#z338" TargetMode="External"/><Relationship Id="rId264" Type="http://schemas.openxmlformats.org/officeDocument/2006/relationships/hyperlink" Target="http://adilet.zan.kz/rus/docs/V1500010370#z32" TargetMode="External"/><Relationship Id="rId17" Type="http://schemas.openxmlformats.org/officeDocument/2006/relationships/hyperlink" Target="http://adilet.zan.kz/rus/docs/K1100000518#z922" TargetMode="External"/><Relationship Id="rId38" Type="http://schemas.openxmlformats.org/officeDocument/2006/relationships/hyperlink" Target="http://adilet.zan.kz/rus/docs/V1500010589#z134" TargetMode="External"/><Relationship Id="rId59" Type="http://schemas.openxmlformats.org/officeDocument/2006/relationships/hyperlink" Target="http://adilet.zan.kz/rus/docs/V1500012221#z7" TargetMode="External"/><Relationship Id="rId103" Type="http://schemas.openxmlformats.org/officeDocument/2006/relationships/hyperlink" Target="http://adilet.zan.kz/rus/docs/K1100000518#z813" TargetMode="External"/><Relationship Id="rId124" Type="http://schemas.openxmlformats.org/officeDocument/2006/relationships/hyperlink" Target="http://adilet.zan.kz/rus/docs/V1500010589#z93" TargetMode="External"/><Relationship Id="rId70" Type="http://schemas.openxmlformats.org/officeDocument/2006/relationships/hyperlink" Target="http://adilet.zan.kz/rus/docs/V1500010589#z20" TargetMode="External"/><Relationship Id="rId91" Type="http://schemas.openxmlformats.org/officeDocument/2006/relationships/hyperlink" Target="http://adilet.zan.kz/rus/docs/V1500011038#z20" TargetMode="External"/><Relationship Id="rId145" Type="http://schemas.openxmlformats.org/officeDocument/2006/relationships/hyperlink" Target="http://adilet.zan.kz/rus/docs/V1500011038#z180" TargetMode="External"/><Relationship Id="rId166" Type="http://schemas.openxmlformats.org/officeDocument/2006/relationships/hyperlink" Target="http://adilet.zan.kz/rus/docs/Z1300000105#z69" TargetMode="External"/><Relationship Id="rId187" Type="http://schemas.openxmlformats.org/officeDocument/2006/relationships/hyperlink" Target="http://adilet.zan.kz/rus/docs/V1500011110#z152" TargetMode="External"/><Relationship Id="rId1" Type="http://schemas.openxmlformats.org/officeDocument/2006/relationships/styles" Target="styles.xml"/><Relationship Id="rId212" Type="http://schemas.openxmlformats.org/officeDocument/2006/relationships/hyperlink" Target="http://adilet.zan.kz/rus/docs/Z050000063_#z35" TargetMode="External"/><Relationship Id="rId233" Type="http://schemas.openxmlformats.org/officeDocument/2006/relationships/hyperlink" Target="http://adilet.zan.kz/rus/docs/V000001204_#z19" TargetMode="External"/><Relationship Id="rId254" Type="http://schemas.openxmlformats.org/officeDocument/2006/relationships/hyperlink" Target="http://adilet.zan.kz/rus/docs/P1400001196#z12" TargetMode="External"/><Relationship Id="rId28" Type="http://schemas.openxmlformats.org/officeDocument/2006/relationships/hyperlink" Target="http://adilet.zan.kz/rus/docs/V1500010589#z12" TargetMode="External"/><Relationship Id="rId49" Type="http://schemas.openxmlformats.org/officeDocument/2006/relationships/hyperlink" Target="http://adilet.zan.kz/rus/docs/V1500010589#z93" TargetMode="External"/><Relationship Id="rId114" Type="http://schemas.openxmlformats.org/officeDocument/2006/relationships/hyperlink" Target="http://adilet.zan.kz/rus/docs/V1500010589#z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45376</Words>
  <Characters>258646</Characters>
  <Application>Microsoft Office Word</Application>
  <DocSecurity>0</DocSecurity>
  <Lines>2155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</dc:creator>
  <cp:lastModifiedBy>Admino</cp:lastModifiedBy>
  <cp:revision>1</cp:revision>
  <dcterms:created xsi:type="dcterms:W3CDTF">2009-04-16T11:32:00Z</dcterms:created>
  <dcterms:modified xsi:type="dcterms:W3CDTF">2016-12-20T05:50:00Z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